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2A250C" w14:textId="77777777" w:rsidR="00FA1500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17DC0BD0" w14:textId="77777777" w:rsidR="00FA1500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6FBDE4DB" w14:textId="77777777" w:rsidR="00FA1500" w:rsidRPr="008E0D91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63018B89" w14:textId="77777777" w:rsidR="00FA1500" w:rsidRDefault="00FA1500" w:rsidP="00FA1500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4D52E8DA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00BBC41F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E5F9355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</w:t>
      </w:r>
    </w:p>
    <w:p w14:paraId="12E54099" w14:textId="77777777" w:rsidR="008D7378" w:rsidRDefault="008D7378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73A3F4F3" w14:textId="77777777" w:rsidR="00FA1500" w:rsidRDefault="00FA1500" w:rsidP="00FA1500">
      <w:pPr>
        <w:autoSpaceDE w:val="0"/>
        <w:ind w:left="5103"/>
        <w:jc w:val="both"/>
        <w:rPr>
          <w:rFonts w:ascii="Arial" w:hAnsi="Arial" w:cs="Arial"/>
        </w:rPr>
      </w:pPr>
    </w:p>
    <w:p w14:paraId="5F41C385" w14:textId="24BF1AE9" w:rsidR="008D7378" w:rsidRPr="008D7378" w:rsidRDefault="00FA1500" w:rsidP="00FA1500">
      <w:pPr>
        <w:autoSpaceDE w:val="0"/>
        <w:jc w:val="both"/>
        <w:rPr>
          <w:rFonts w:ascii="Arial" w:hAnsi="Arial" w:cs="Arial"/>
          <w:b/>
          <w:i/>
          <w:sz w:val="18"/>
          <w:szCs w:val="18"/>
        </w:rPr>
      </w:pPr>
      <w:r w:rsidRPr="008D7378">
        <w:rPr>
          <w:rFonts w:ascii="Arial" w:hAnsi="Arial" w:cs="Arial"/>
          <w:b/>
          <w:sz w:val="18"/>
          <w:szCs w:val="18"/>
        </w:rPr>
        <w:t>Domanda di ADESI</w:t>
      </w:r>
      <w:r w:rsidR="002E047A" w:rsidRPr="008D7378">
        <w:rPr>
          <w:rFonts w:ascii="Arial" w:hAnsi="Arial" w:cs="Arial"/>
          <w:b/>
          <w:sz w:val="18"/>
          <w:szCs w:val="18"/>
        </w:rPr>
        <w:t>ONE alla selezione bando PON FESR</w:t>
      </w:r>
      <w:r w:rsidRPr="008D7378">
        <w:rPr>
          <w:rFonts w:ascii="Arial" w:hAnsi="Arial" w:cs="Arial"/>
          <w:b/>
          <w:sz w:val="18"/>
          <w:szCs w:val="18"/>
        </w:rPr>
        <w:t xml:space="preserve"> </w:t>
      </w:r>
      <w:r w:rsidR="008D7378">
        <w:rPr>
          <w:rFonts w:ascii="Arial" w:hAnsi="Arial" w:cs="Arial"/>
          <w:b/>
          <w:sz w:val="18"/>
          <w:szCs w:val="18"/>
        </w:rPr>
        <w:t xml:space="preserve">REACT </w:t>
      </w:r>
      <w:proofErr w:type="gramStart"/>
      <w:r w:rsidR="008D7378">
        <w:rPr>
          <w:rFonts w:ascii="Arial" w:hAnsi="Arial" w:cs="Arial"/>
          <w:b/>
          <w:sz w:val="18"/>
          <w:szCs w:val="18"/>
        </w:rPr>
        <w:t xml:space="preserve">EU </w:t>
      </w:r>
      <w:r w:rsidR="002E047A" w:rsidRPr="008D7378">
        <w:rPr>
          <w:rFonts w:ascii="Arial" w:hAnsi="Arial" w:cs="Arial"/>
          <w:b/>
          <w:sz w:val="18"/>
          <w:szCs w:val="18"/>
        </w:rPr>
        <w:t xml:space="preserve"> </w:t>
      </w:r>
      <w:r w:rsidR="008D7378">
        <w:rPr>
          <w:rFonts w:ascii="Arial" w:hAnsi="Arial" w:cs="Arial"/>
          <w:b/>
          <w:sz w:val="18"/>
          <w:szCs w:val="18"/>
        </w:rPr>
        <w:t>“</w:t>
      </w:r>
      <w:proofErr w:type="gramEnd"/>
      <w:r w:rsidR="008D7378" w:rsidRPr="008D7378">
        <w:rPr>
          <w:rFonts w:ascii="Arial" w:hAnsi="Arial" w:cs="Arial"/>
          <w:b/>
          <w:i/>
          <w:sz w:val="18"/>
          <w:szCs w:val="18"/>
        </w:rPr>
        <w:t xml:space="preserve">Digital Board – trasformazione digitale nella </w:t>
      </w:r>
    </w:p>
    <w:p w14:paraId="73F9081C" w14:textId="78F6B542" w:rsidR="00FA1500" w:rsidRPr="008D7378" w:rsidRDefault="008D7378" w:rsidP="00FA1500">
      <w:pPr>
        <w:autoSpaceDE w:val="0"/>
        <w:jc w:val="both"/>
        <w:rPr>
          <w:rFonts w:ascii="Arial" w:hAnsi="Arial" w:cs="Arial"/>
          <w:b/>
          <w:sz w:val="16"/>
          <w:szCs w:val="16"/>
        </w:rPr>
      </w:pPr>
      <w:proofErr w:type="gramStart"/>
      <w:r w:rsidRPr="008D7378">
        <w:rPr>
          <w:rFonts w:ascii="Arial" w:hAnsi="Arial" w:cs="Arial"/>
          <w:b/>
          <w:i/>
          <w:sz w:val="18"/>
          <w:szCs w:val="18"/>
        </w:rPr>
        <w:t>didattica</w:t>
      </w:r>
      <w:proofErr w:type="gramEnd"/>
      <w:r w:rsidRPr="008D7378">
        <w:rPr>
          <w:rFonts w:ascii="Arial" w:hAnsi="Arial" w:cs="Arial"/>
          <w:b/>
          <w:i/>
          <w:sz w:val="18"/>
          <w:szCs w:val="18"/>
        </w:rPr>
        <w:t xml:space="preserve"> e nell’organizzazione</w:t>
      </w:r>
      <w:r>
        <w:rPr>
          <w:rFonts w:ascii="Arial" w:hAnsi="Arial" w:cs="Arial"/>
          <w:b/>
          <w:sz w:val="18"/>
          <w:szCs w:val="18"/>
        </w:rPr>
        <w:t>”</w:t>
      </w:r>
    </w:p>
    <w:p w14:paraId="33B90180" w14:textId="77777777" w:rsidR="00FA1500" w:rsidRPr="008D7378" w:rsidRDefault="00FA1500" w:rsidP="00FA1500">
      <w:pPr>
        <w:autoSpaceDE w:val="0"/>
        <w:ind w:left="2832"/>
        <w:jc w:val="both"/>
        <w:rPr>
          <w:rFonts w:ascii="Calibri" w:hAnsi="Calibri"/>
          <w:b/>
          <w:i/>
        </w:rPr>
      </w:pPr>
      <w:r w:rsidRPr="008D7378">
        <w:rPr>
          <w:rFonts w:ascii="Calibri" w:hAnsi="Calibri"/>
          <w:b/>
          <w:i/>
        </w:rPr>
        <w:t xml:space="preserve">        </w:t>
      </w:r>
    </w:p>
    <w:p w14:paraId="5B7B518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4F4AE6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59D4260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AC478C5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E59F250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7BB1AB3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A0374F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21AB02EC" w14:textId="77777777" w:rsidR="00FA1500" w:rsidRDefault="00FA1500" w:rsidP="008D7378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389BCD62" w14:textId="1016B2F8" w:rsidR="005024FE" w:rsidRPr="009F06CD" w:rsidRDefault="005024FE" w:rsidP="005024FE">
      <w:pPr>
        <w:pStyle w:val="Default"/>
        <w:rPr>
          <w:rFonts w:asciiTheme="minorHAnsi" w:hAnsiTheme="minorHAnsi" w:cstheme="minorHAnsi"/>
          <w:b/>
          <w:bCs/>
        </w:rPr>
      </w:pPr>
      <w:r w:rsidRPr="009F06CD">
        <w:rPr>
          <w:rFonts w:asciiTheme="minorHAnsi" w:hAnsiTheme="minorHAnsi" w:cstheme="minorHAnsi"/>
          <w:b/>
          <w:bCs/>
        </w:rPr>
        <w:t xml:space="preserve">La propria disponibilità a partecipare </w:t>
      </w:r>
      <w:r w:rsidR="004A658A" w:rsidRPr="009F06CD">
        <w:rPr>
          <w:rFonts w:asciiTheme="minorHAnsi" w:hAnsiTheme="minorHAnsi" w:cstheme="minorHAnsi"/>
          <w:b/>
          <w:bCs/>
        </w:rPr>
        <w:t xml:space="preserve">in qualità di SUPPORTO AMMINISTRATIVO </w:t>
      </w:r>
      <w:r w:rsidRPr="009F06CD">
        <w:rPr>
          <w:rFonts w:asciiTheme="minorHAnsi" w:hAnsiTheme="minorHAnsi" w:cstheme="minorHAnsi"/>
          <w:b/>
          <w:bCs/>
        </w:rPr>
        <w:t xml:space="preserve">al progetto </w:t>
      </w:r>
    </w:p>
    <w:p w14:paraId="4B00CA31" w14:textId="77777777" w:rsidR="004A658A" w:rsidRPr="004A658A" w:rsidRDefault="004A658A" w:rsidP="004A658A">
      <w:pPr>
        <w:pStyle w:val="Default"/>
        <w:rPr>
          <w:rFonts w:ascii="Calibri" w:hAnsi="Calibri" w:cs="Calibri"/>
          <w:i/>
          <w:sz w:val="22"/>
          <w:szCs w:val="22"/>
        </w:rPr>
      </w:pPr>
      <w:r w:rsidRPr="004A658A">
        <w:rPr>
          <w:rFonts w:ascii="Calibri" w:hAnsi="Calibri" w:cs="Calibri"/>
          <w:i/>
          <w:sz w:val="22"/>
          <w:szCs w:val="22"/>
        </w:rPr>
        <w:t>Fondi Strutturali Europei – Programma Operativo Nazionale “Per la scuola, competenze e ambienti per l’apprendimento” 2014-2020 - Fondo europeo di sviluppo regionale (FESR) – REACT EU</w:t>
      </w:r>
    </w:p>
    <w:p w14:paraId="7671F719" w14:textId="7859A7A4" w:rsidR="00FA1500" w:rsidRDefault="004A658A" w:rsidP="004A658A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4A658A">
        <w:rPr>
          <w:rFonts w:ascii="Calibri" w:hAnsi="Calibri" w:cs="Calibri"/>
          <w:i/>
          <w:sz w:val="22"/>
          <w:szCs w:val="22"/>
        </w:rPr>
        <w:t>Asse V - Priorità d'investimento: 13i -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dell'economia -Azione 13.1.2 “Digital board: trasformazione digitale nella didattica e nell’organizzazione”</w:t>
      </w:r>
      <w:r w:rsidR="00FA1500">
        <w:rPr>
          <w:rFonts w:ascii="Arial" w:hAnsi="Arial" w:cs="Arial"/>
          <w:sz w:val="18"/>
          <w:szCs w:val="18"/>
        </w:rPr>
        <w:t>:</w:t>
      </w:r>
    </w:p>
    <w:p w14:paraId="2463BB52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115F748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2BC4B5D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6CA41031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D0E06B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E253988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051CEB27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175FB5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63890C6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2316D70B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non avere procedimenti penali pendenti, ovvero di avere i seguenti procedimenti penali pendenti : </w:t>
      </w:r>
    </w:p>
    <w:p w14:paraId="3E44960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83CDDB0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0211A3E6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C964CD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di</w:t>
      </w:r>
      <w:proofErr w:type="gramEnd"/>
      <w:r>
        <w:rPr>
          <w:rFonts w:ascii="Arial" w:hAnsi="Arial" w:cs="Arial"/>
          <w:sz w:val="18"/>
          <w:szCs w:val="18"/>
        </w:rPr>
        <w:t xml:space="preserve"> essere disponibile ad adattarsi al calendario definito dal Gruppo Operativo di Piano</w:t>
      </w:r>
    </w:p>
    <w:p w14:paraId="3E2CF9C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77D21C" w14:textId="77777777" w:rsidR="00FA1500" w:rsidRDefault="00FA1500" w:rsidP="00FA1500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35C4758F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4CDEAC51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5857034" w14:textId="77777777" w:rsidR="00FA1500" w:rsidRPr="008E0D91" w:rsidRDefault="00FA1500" w:rsidP="00FA1500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14:paraId="3B2E2706" w14:textId="77777777" w:rsidR="00FA1500" w:rsidRDefault="00FA1500" w:rsidP="00FA1500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14:paraId="749BEA7E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5024FE">
        <w:rPr>
          <w:rFonts w:ascii="Arial" w:hAnsi="Arial" w:cs="Arial"/>
          <w:sz w:val="18"/>
          <w:szCs w:val="18"/>
        </w:rPr>
        <w:t xml:space="preserve"> e successive integrazioni GDPR679/2016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5024FE">
        <w:rPr>
          <w:rFonts w:ascii="Arial" w:hAnsi="Arial" w:cs="Arial"/>
          <w:sz w:val="18"/>
          <w:szCs w:val="18"/>
        </w:rPr>
        <w:t>l’istituto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6F2600DA" w14:textId="77777777" w:rsidR="008D7378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>trattamento</w:t>
      </w:r>
      <w:proofErr w:type="gramEnd"/>
      <w:r>
        <w:rPr>
          <w:rFonts w:ascii="Arial" w:hAnsi="Arial" w:cs="Arial"/>
          <w:sz w:val="18"/>
          <w:szCs w:val="18"/>
        </w:rPr>
        <w:t xml:space="preserve"> dei dati contenuti nella presente </w:t>
      </w:r>
      <w:r w:rsidR="005024FE">
        <w:rPr>
          <w:rFonts w:ascii="Arial" w:hAnsi="Arial" w:cs="Arial"/>
          <w:sz w:val="18"/>
          <w:szCs w:val="18"/>
        </w:rPr>
        <w:t>dichiarazione</w:t>
      </w:r>
      <w:r>
        <w:rPr>
          <w:rFonts w:ascii="Arial" w:hAnsi="Arial" w:cs="Arial"/>
          <w:sz w:val="18"/>
          <w:szCs w:val="18"/>
        </w:rPr>
        <w:t xml:space="preserve"> esclusivamente nell’ambito e per i</w:t>
      </w:r>
      <w:r w:rsidR="008D737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fini istituzionali </w:t>
      </w:r>
    </w:p>
    <w:p w14:paraId="6E90DFA3" w14:textId="1FFB8D34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  <w:r>
        <w:rPr>
          <w:rFonts w:ascii="Arial" w:hAnsi="Arial" w:cs="Arial"/>
          <w:sz w:val="18"/>
          <w:szCs w:val="18"/>
        </w:rPr>
        <w:t>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77777777" w:rsidR="00D36E7B" w:rsidRP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D36E7B" w:rsidRPr="00FA1500" w:rsidSect="00FA1500">
      <w:footerReference w:type="even" r:id="rId7"/>
      <w:footerReference w:type="default" r:id="rId8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6F8088" w14:textId="77777777" w:rsidR="009058FC" w:rsidRDefault="009058FC">
      <w:r>
        <w:separator/>
      </w:r>
    </w:p>
  </w:endnote>
  <w:endnote w:type="continuationSeparator" w:id="0">
    <w:p w14:paraId="2A1BBB64" w14:textId="77777777" w:rsidR="009058FC" w:rsidRDefault="00905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F5668A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D737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CC7EC4" w14:textId="77777777" w:rsidR="009058FC" w:rsidRDefault="009058FC">
      <w:r>
        <w:separator/>
      </w:r>
    </w:p>
  </w:footnote>
  <w:footnote w:type="continuationSeparator" w:id="0">
    <w:p w14:paraId="66A4B1E4" w14:textId="77777777" w:rsidR="009058FC" w:rsidRDefault="009058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500"/>
    <w:rsid w:val="00181A8C"/>
    <w:rsid w:val="002E047A"/>
    <w:rsid w:val="004A658A"/>
    <w:rsid w:val="004D64AD"/>
    <w:rsid w:val="005024FE"/>
    <w:rsid w:val="007742DB"/>
    <w:rsid w:val="007A7E87"/>
    <w:rsid w:val="008B5640"/>
    <w:rsid w:val="008D7378"/>
    <w:rsid w:val="009058FC"/>
    <w:rsid w:val="009F06CD"/>
    <w:rsid w:val="00D36E7B"/>
    <w:rsid w:val="00E02CF8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  <w15:chartTrackingRefBased/>
  <w15:docId w15:val="{EBD3D59D-56F9-4E0F-AA9A-B228A455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IC ACRI</cp:lastModifiedBy>
  <cp:revision>3</cp:revision>
  <dcterms:created xsi:type="dcterms:W3CDTF">2022-02-10T14:39:00Z</dcterms:created>
  <dcterms:modified xsi:type="dcterms:W3CDTF">2022-02-10T15:35:00Z</dcterms:modified>
</cp:coreProperties>
</file>