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bottomFromText="200" w:horzAnchor="margin" w:tblpY="209"/>
        <w:tblW w:w="0" w:type="auto"/>
        <w:tblBorders>
          <w:bottom w:val="thickThinSmallGap" w:sz="24" w:space="0" w:color="auto"/>
        </w:tblBorders>
        <w:tblLayout w:type="fixed"/>
        <w:tblLook w:val="01E0" w:firstRow="1" w:lastRow="1" w:firstColumn="1" w:lastColumn="1" w:noHBand="0" w:noVBand="0"/>
      </w:tblPr>
      <w:tblGrid>
        <w:gridCol w:w="1668"/>
        <w:gridCol w:w="1417"/>
        <w:gridCol w:w="6662"/>
      </w:tblGrid>
      <w:tr w:rsidR="006D0621" w:rsidTr="00485E2F">
        <w:trPr>
          <w:trHeight w:val="1271"/>
        </w:trPr>
        <w:tc>
          <w:tcPr>
            <w:tcW w:w="1668" w:type="dxa"/>
            <w:tcBorders>
              <w:top w:val="nil"/>
              <w:left w:val="nil"/>
              <w:bottom w:val="thickThinSmallGap" w:sz="24" w:space="0" w:color="auto"/>
              <w:right w:val="nil"/>
            </w:tcBorders>
            <w:vAlign w:val="center"/>
            <w:hideMark/>
          </w:tcPr>
          <w:p w:rsidR="006D0621" w:rsidRDefault="006D0621" w:rsidP="00485E2F">
            <w:pPr>
              <w:pStyle w:val="NormaleWeb"/>
              <w:spacing w:line="276" w:lineRule="auto"/>
              <w:jc w:val="center"/>
              <w:rPr>
                <w:lang w:eastAsia="en-US"/>
              </w:rPr>
            </w:pPr>
            <w:r>
              <w:rPr>
                <w:b/>
              </w:rPr>
              <w:br w:type="page"/>
            </w:r>
            <w:r>
              <w:rPr>
                <w:noProof/>
              </w:rPr>
              <w:drawing>
                <wp:inline distT="0" distB="0" distL="0" distR="0" wp14:anchorId="77217775" wp14:editId="59F0C67A">
                  <wp:extent cx="876300" cy="876300"/>
                  <wp:effectExtent l="0" t="0" r="0" b="0"/>
                  <wp:docPr id="3" name="Immagin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1417" w:type="dxa"/>
            <w:tcBorders>
              <w:top w:val="nil"/>
              <w:left w:val="nil"/>
              <w:bottom w:val="thickThinSmallGap" w:sz="24" w:space="0" w:color="auto"/>
              <w:right w:val="nil"/>
            </w:tcBorders>
            <w:vAlign w:val="center"/>
            <w:hideMark/>
          </w:tcPr>
          <w:p w:rsidR="006D0621" w:rsidRDefault="006D0621" w:rsidP="00485E2F">
            <w:pPr>
              <w:autoSpaceDE w:val="0"/>
              <w:autoSpaceDN w:val="0"/>
              <w:adjustRightInd w:val="0"/>
              <w:spacing w:line="276" w:lineRule="auto"/>
              <w:jc w:val="center"/>
              <w:rPr>
                <w:rFonts w:ascii="TimesNewRomanPSMT" w:hAnsi="TimesNewRomanPSMT" w:cs="TimesNewRomanPSMT"/>
                <w:sz w:val="20"/>
                <w:szCs w:val="20"/>
                <w:lang w:eastAsia="en-US"/>
              </w:rPr>
            </w:pPr>
            <w:r>
              <w:rPr>
                <w:noProof/>
              </w:rPr>
              <w:drawing>
                <wp:inline distT="0" distB="0" distL="0" distR="0" wp14:anchorId="04FB23A5" wp14:editId="319324F1">
                  <wp:extent cx="676275" cy="752475"/>
                  <wp:effectExtent l="0" t="0" r="9525" b="9525"/>
                  <wp:docPr id="4" name="Immagine 4"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della-repubblica-italiana-color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tc>
        <w:tc>
          <w:tcPr>
            <w:tcW w:w="6662" w:type="dxa"/>
            <w:tcBorders>
              <w:top w:val="nil"/>
              <w:left w:val="nil"/>
              <w:bottom w:val="thickThinSmallGap" w:sz="24" w:space="0" w:color="auto"/>
              <w:right w:val="nil"/>
            </w:tcBorders>
            <w:vAlign w:val="center"/>
            <w:hideMark/>
          </w:tcPr>
          <w:p w:rsidR="006D0621" w:rsidRDefault="006D0621" w:rsidP="00485E2F">
            <w:pPr>
              <w:autoSpaceDE w:val="0"/>
              <w:autoSpaceDN w:val="0"/>
              <w:adjustRightInd w:val="0"/>
              <w:spacing w:line="276" w:lineRule="auto"/>
              <w:jc w:val="center"/>
              <w:rPr>
                <w:rFonts w:ascii="Arial" w:hAnsi="Arial" w:cs="Arial"/>
                <w:i/>
                <w:spacing w:val="20"/>
                <w:sz w:val="28"/>
                <w:szCs w:val="28"/>
                <w:lang w:eastAsia="en-US"/>
              </w:rPr>
            </w:pPr>
            <w:r>
              <w:rPr>
                <w:rFonts w:ascii="Bell MT" w:hAnsi="Bell MT" w:cs="Kalinga"/>
                <w:b/>
                <w:spacing w:val="20"/>
                <w:sz w:val="48"/>
                <w:szCs w:val="48"/>
                <w:lang w:eastAsia="en-US"/>
              </w:rPr>
              <w:t>Istituto Comprensivo</w:t>
            </w:r>
            <w:r>
              <w:rPr>
                <w:rFonts w:ascii="Vladimir Script" w:hAnsi="Vladimir Script" w:cs="TimesNewRomanPSMT"/>
                <w:sz w:val="28"/>
                <w:szCs w:val="28"/>
                <w:lang w:eastAsia="en-US"/>
              </w:rPr>
              <w:t xml:space="preserve"> </w:t>
            </w:r>
            <w:r>
              <w:rPr>
                <w:rFonts w:ascii="Arial" w:hAnsi="Arial" w:cs="Arial"/>
                <w:sz w:val="28"/>
                <w:szCs w:val="28"/>
                <w:lang w:eastAsia="en-US"/>
              </w:rPr>
              <w:t xml:space="preserve">“V. </w:t>
            </w:r>
            <w:r>
              <w:rPr>
                <w:rFonts w:ascii="Arial" w:hAnsi="Arial" w:cs="Arial"/>
                <w:i/>
                <w:sz w:val="28"/>
                <w:szCs w:val="28"/>
                <w:lang w:eastAsia="en-US"/>
              </w:rPr>
              <w:t>Padula”</w:t>
            </w:r>
          </w:p>
          <w:p w:rsidR="006D0621" w:rsidRDefault="006D0621" w:rsidP="00485E2F">
            <w:pPr>
              <w:pStyle w:val="Intestazione"/>
              <w:jc w:val="center"/>
              <w:rPr>
                <w:b/>
                <w:bCs/>
                <w:lang w:eastAsia="en-US"/>
              </w:rPr>
            </w:pPr>
            <w:r>
              <w:rPr>
                <w:b/>
                <w:bCs/>
                <w:lang w:eastAsia="en-US"/>
              </w:rPr>
              <w:t xml:space="preserve">Via M. Montessori – 87041  </w:t>
            </w:r>
            <w:r>
              <w:rPr>
                <w:b/>
                <w:lang w:eastAsia="en-US"/>
              </w:rPr>
              <w:t>A C R I</w:t>
            </w:r>
            <w:r>
              <w:rPr>
                <w:b/>
                <w:bCs/>
                <w:lang w:eastAsia="en-US"/>
              </w:rPr>
              <w:t xml:space="preserve">   (CS)</w:t>
            </w:r>
          </w:p>
          <w:p w:rsidR="006D0621" w:rsidRDefault="006D0621" w:rsidP="00485E2F">
            <w:pPr>
              <w:spacing w:line="276" w:lineRule="auto"/>
              <w:jc w:val="center"/>
              <w:rPr>
                <w:b/>
                <w:bCs/>
                <w:lang w:eastAsia="en-US"/>
              </w:rPr>
            </w:pPr>
            <w:r>
              <w:rPr>
                <w:b/>
                <w:bCs/>
                <w:lang w:eastAsia="en-US"/>
              </w:rPr>
              <w:t xml:space="preserve">Cod. </w:t>
            </w:r>
            <w:proofErr w:type="spellStart"/>
            <w:r>
              <w:rPr>
                <w:b/>
                <w:bCs/>
                <w:lang w:eastAsia="en-US"/>
              </w:rPr>
              <w:t>fisc</w:t>
            </w:r>
            <w:proofErr w:type="spellEnd"/>
            <w:r>
              <w:rPr>
                <w:b/>
                <w:bCs/>
                <w:lang w:eastAsia="en-US"/>
              </w:rPr>
              <w:t>.:</w:t>
            </w:r>
            <w:r>
              <w:rPr>
                <w:b/>
                <w:lang w:eastAsia="en-US"/>
              </w:rPr>
              <w:t xml:space="preserve"> 98077710782</w:t>
            </w:r>
            <w:r>
              <w:rPr>
                <w:b/>
                <w:bCs/>
                <w:lang w:eastAsia="en-US"/>
              </w:rPr>
              <w:t xml:space="preserve">– C. M. </w:t>
            </w:r>
            <w:r>
              <w:rPr>
                <w:b/>
                <w:lang w:eastAsia="en-US"/>
              </w:rPr>
              <w:t>CSIC88300E</w:t>
            </w:r>
          </w:p>
        </w:tc>
      </w:tr>
    </w:tbl>
    <w:p w:rsidR="006D0621" w:rsidRDefault="006D0621" w:rsidP="006D0621">
      <w:pPr>
        <w:jc w:val="center"/>
        <w:rPr>
          <w:b/>
        </w:rPr>
      </w:pPr>
    </w:p>
    <w:p w:rsidR="00EF4693" w:rsidRDefault="00EF4693" w:rsidP="00EF4693">
      <w:pPr>
        <w:jc w:val="center"/>
        <w:rPr>
          <w:b/>
        </w:rPr>
      </w:pPr>
    </w:p>
    <w:p w:rsidR="00F23D42" w:rsidRDefault="00F23D42" w:rsidP="00EF4693">
      <w:pPr>
        <w:jc w:val="center"/>
        <w:rPr>
          <w:b/>
        </w:rPr>
      </w:pPr>
    </w:p>
    <w:p w:rsidR="00F23D42" w:rsidRDefault="00F23D42" w:rsidP="00EF4693">
      <w:pPr>
        <w:jc w:val="center"/>
        <w:rPr>
          <w:b/>
        </w:rPr>
      </w:pPr>
    </w:p>
    <w:p w:rsidR="00605CE0" w:rsidRPr="00626A60" w:rsidRDefault="00605CE0" w:rsidP="00605CE0">
      <w:pPr>
        <w:ind w:right="-1985"/>
        <w:jc w:val="center"/>
        <w:rPr>
          <w:b/>
        </w:rPr>
      </w:pPr>
    </w:p>
    <w:p w:rsidR="00605CE0" w:rsidRPr="00626A60" w:rsidRDefault="00605CE0" w:rsidP="00605CE0">
      <w:pPr>
        <w:ind w:right="-1985"/>
        <w:jc w:val="center"/>
        <w:rPr>
          <w:b/>
        </w:rPr>
      </w:pPr>
    </w:p>
    <w:p w:rsidR="00605CE0" w:rsidRPr="00626A60" w:rsidRDefault="00605CE0" w:rsidP="00605CE0">
      <w:pPr>
        <w:ind w:right="-1985"/>
        <w:jc w:val="center"/>
        <w:rPr>
          <w:b/>
        </w:rPr>
      </w:pPr>
    </w:p>
    <w:p w:rsidR="00605CE0" w:rsidRPr="00626A60" w:rsidRDefault="00605CE0" w:rsidP="00605CE0">
      <w:pPr>
        <w:ind w:right="-1985"/>
        <w:jc w:val="center"/>
        <w:rPr>
          <w:b/>
        </w:rPr>
      </w:pPr>
    </w:p>
    <w:p w:rsidR="00605CE0" w:rsidRPr="00626A60" w:rsidRDefault="00605CE0" w:rsidP="00605CE0">
      <w:pPr>
        <w:ind w:right="-1985"/>
        <w:jc w:val="center"/>
        <w:rPr>
          <w:b/>
        </w:rPr>
      </w:pPr>
      <w:r>
        <w:rPr>
          <w:b/>
        </w:rPr>
        <w:t>RELAZIONE  COORDINATA</w:t>
      </w:r>
    </w:p>
    <w:p w:rsidR="00605CE0" w:rsidRPr="00626A60" w:rsidRDefault="00605CE0" w:rsidP="00605CE0">
      <w:pPr>
        <w:ind w:right="-1985"/>
        <w:jc w:val="center"/>
        <w:rPr>
          <w:b/>
        </w:rPr>
      </w:pPr>
    </w:p>
    <w:p w:rsidR="00605CE0" w:rsidRPr="00626A60" w:rsidRDefault="00605CE0" w:rsidP="00605CE0">
      <w:pPr>
        <w:ind w:right="-1985"/>
        <w:jc w:val="center"/>
        <w:rPr>
          <w:b/>
        </w:rPr>
      </w:pPr>
    </w:p>
    <w:p w:rsidR="00605CE0" w:rsidRPr="00626A60" w:rsidRDefault="00605CE0" w:rsidP="00605CE0">
      <w:pPr>
        <w:ind w:right="-1985"/>
        <w:jc w:val="center"/>
        <w:rPr>
          <w:b/>
        </w:rPr>
      </w:pPr>
    </w:p>
    <w:p w:rsidR="00605CE0" w:rsidRPr="00626A60" w:rsidRDefault="004A2E0D" w:rsidP="00605CE0">
      <w:pPr>
        <w:ind w:right="-1985"/>
        <w:jc w:val="center"/>
      </w:pPr>
      <w:r>
        <w:t>ANNO SCOLASTICO 2018/2019</w:t>
      </w:r>
    </w:p>
    <w:p w:rsidR="00605CE0" w:rsidRPr="00626A60" w:rsidRDefault="00605CE0" w:rsidP="00605CE0">
      <w:pPr>
        <w:ind w:right="-1985"/>
        <w:jc w:val="center"/>
      </w:pPr>
    </w:p>
    <w:p w:rsidR="00605CE0" w:rsidRPr="00626A60" w:rsidRDefault="00605CE0" w:rsidP="00605CE0">
      <w:pPr>
        <w:ind w:right="-1985"/>
        <w:jc w:val="center"/>
      </w:pPr>
    </w:p>
    <w:p w:rsidR="00605CE0" w:rsidRPr="00626A60" w:rsidRDefault="00605CE0" w:rsidP="00605CE0">
      <w:pPr>
        <w:ind w:right="-1985"/>
        <w:jc w:val="center"/>
      </w:pPr>
    </w:p>
    <w:p w:rsidR="00605CE0" w:rsidRPr="00626A60" w:rsidRDefault="00605CE0" w:rsidP="00605CE0">
      <w:pPr>
        <w:ind w:right="-1985"/>
      </w:pPr>
    </w:p>
    <w:p w:rsidR="00605CE0" w:rsidRPr="00626A60" w:rsidRDefault="00605CE0" w:rsidP="00605CE0">
      <w:pPr>
        <w:ind w:right="-1985"/>
        <w:jc w:val="center"/>
      </w:pPr>
      <w:r w:rsidRPr="00626A60">
        <w:t>CLASSE   I</w:t>
      </w:r>
      <w:r>
        <w:t>II</w:t>
      </w:r>
      <w:r w:rsidRPr="00626A60">
        <w:t xml:space="preserve">    SEZ.  __      CORSO    _________</w:t>
      </w: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p>
    <w:p w:rsidR="00605CE0" w:rsidRPr="00626A60" w:rsidRDefault="00605CE0" w:rsidP="00605CE0">
      <w:pPr>
        <w:ind w:right="-1985"/>
      </w:pPr>
      <w:r w:rsidRPr="00626A60">
        <w:t>__________________, lì  ____________________</w:t>
      </w:r>
    </w:p>
    <w:p w:rsidR="00605CE0" w:rsidRPr="00626A60" w:rsidRDefault="00605CE0" w:rsidP="00605CE0">
      <w:pPr>
        <w:ind w:right="-1985" w:firstLine="703"/>
        <w:jc w:val="both"/>
      </w:pPr>
    </w:p>
    <w:p w:rsidR="00D53016" w:rsidRDefault="00605CE0" w:rsidP="00605CE0">
      <w:pPr>
        <w:jc w:val="center"/>
        <w:rPr>
          <w:b/>
        </w:rPr>
      </w:pPr>
      <w:r>
        <w:rPr>
          <w:b/>
        </w:rPr>
        <w:t xml:space="preserve">                                                                </w:t>
      </w:r>
    </w:p>
    <w:p w:rsidR="00D53016" w:rsidRDefault="00D53016" w:rsidP="00605CE0">
      <w:pPr>
        <w:jc w:val="center"/>
        <w:rPr>
          <w:b/>
        </w:rPr>
      </w:pPr>
    </w:p>
    <w:p w:rsidR="00D53016" w:rsidRDefault="00D53016" w:rsidP="00605CE0">
      <w:pPr>
        <w:jc w:val="center"/>
        <w:rPr>
          <w:b/>
        </w:rPr>
      </w:pPr>
    </w:p>
    <w:p w:rsidR="00F23D42" w:rsidRPr="006D0621" w:rsidRDefault="00D53016" w:rsidP="00605CE0">
      <w:pPr>
        <w:jc w:val="center"/>
        <w:rPr>
          <w:b/>
        </w:rPr>
      </w:pPr>
      <w:r>
        <w:rPr>
          <w:b/>
        </w:rPr>
        <w:t xml:space="preserve">                                           </w:t>
      </w:r>
      <w:r w:rsidR="00605CE0">
        <w:rPr>
          <w:b/>
        </w:rPr>
        <w:t xml:space="preserve"> </w:t>
      </w:r>
      <w:r w:rsidR="00605CE0" w:rsidRPr="00E320B1">
        <w:rPr>
          <w:b/>
        </w:rPr>
        <w:t>IL COORDINATORE DI CLASSE</w:t>
      </w:r>
    </w:p>
    <w:p w:rsidR="00EF4693" w:rsidRPr="006D0621" w:rsidRDefault="00EF4693" w:rsidP="00EF4693">
      <w:pPr>
        <w:jc w:val="center"/>
      </w:pPr>
    </w:p>
    <w:p w:rsidR="00605CE0" w:rsidRDefault="00605CE0">
      <w:pPr>
        <w:spacing w:after="200" w:line="276" w:lineRule="auto"/>
        <w:rPr>
          <w:b/>
        </w:rPr>
      </w:pPr>
      <w:r>
        <w:rPr>
          <w:b/>
        </w:rPr>
        <w:br w:type="page"/>
      </w:r>
    </w:p>
    <w:p w:rsidR="00EF4693" w:rsidRPr="006D0621" w:rsidRDefault="00EF4693" w:rsidP="00EF4693">
      <w:pPr>
        <w:rPr>
          <w:b/>
        </w:rPr>
      </w:pPr>
      <w:r w:rsidRPr="006D0621">
        <w:rPr>
          <w:b/>
        </w:rPr>
        <w:lastRenderedPageBreak/>
        <w:t>Composizione della Classe</w:t>
      </w:r>
    </w:p>
    <w:p w:rsidR="00EF4693" w:rsidRPr="006D0621" w:rsidRDefault="00EF4693" w:rsidP="00EF4693"/>
    <w:p w:rsidR="00EF4693" w:rsidRPr="006D0621" w:rsidRDefault="00EF4693" w:rsidP="00EF4693">
      <w:r w:rsidRPr="006D0621">
        <w:t xml:space="preserve"> </w:t>
      </w:r>
    </w:p>
    <w:tbl>
      <w:tblPr>
        <w:tblpPr w:leftFromText="141" w:rightFromText="141" w:bottomFromText="200" w:vertAnchor="text" w:horzAnchor="margin" w:tblpX="1486" w:tblpY="170"/>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771"/>
        <w:gridCol w:w="709"/>
        <w:gridCol w:w="3260"/>
        <w:gridCol w:w="709"/>
      </w:tblGrid>
      <w:tr w:rsidR="00EF4693" w:rsidRPr="006D0621" w:rsidTr="00EF4693">
        <w:trPr>
          <w:trHeight w:hRule="exact" w:val="567"/>
        </w:trPr>
        <w:tc>
          <w:tcPr>
            <w:tcW w:w="1771" w:type="dxa"/>
            <w:tcBorders>
              <w:top w:val="single" w:sz="12" w:space="0" w:color="auto"/>
              <w:left w:val="single" w:sz="12" w:space="0" w:color="auto"/>
              <w:bottom w:val="single" w:sz="6" w:space="0" w:color="auto"/>
              <w:right w:val="single" w:sz="6" w:space="0" w:color="auto"/>
            </w:tcBorders>
            <w:vAlign w:val="center"/>
            <w:hideMark/>
          </w:tcPr>
          <w:p w:rsidR="00EF4693" w:rsidRPr="006D0621" w:rsidRDefault="00EF4693">
            <w:pPr>
              <w:spacing w:after="200" w:line="276" w:lineRule="auto"/>
              <w:ind w:right="-64"/>
              <w:rPr>
                <w:lang w:eastAsia="en-US"/>
              </w:rPr>
            </w:pPr>
            <w:r w:rsidRPr="006D0621">
              <w:rPr>
                <w:lang w:eastAsia="en-US"/>
              </w:rPr>
              <w:t>Maschi n.</w:t>
            </w:r>
          </w:p>
        </w:tc>
        <w:tc>
          <w:tcPr>
            <w:tcW w:w="709" w:type="dxa"/>
            <w:tcBorders>
              <w:top w:val="single" w:sz="12" w:space="0" w:color="auto"/>
              <w:left w:val="single" w:sz="6" w:space="0" w:color="auto"/>
              <w:bottom w:val="single" w:sz="6" w:space="0" w:color="auto"/>
              <w:right w:val="double" w:sz="6" w:space="0" w:color="auto"/>
            </w:tcBorders>
            <w:vAlign w:val="center"/>
            <w:hideMark/>
          </w:tcPr>
          <w:p w:rsidR="00EF4693" w:rsidRPr="006D0621" w:rsidRDefault="00EF4693">
            <w:pPr>
              <w:spacing w:after="200" w:line="276" w:lineRule="auto"/>
              <w:jc w:val="center"/>
              <w:rPr>
                <w:lang w:eastAsia="en-US"/>
              </w:rPr>
            </w:pPr>
          </w:p>
        </w:tc>
        <w:tc>
          <w:tcPr>
            <w:tcW w:w="3260" w:type="dxa"/>
            <w:tcBorders>
              <w:top w:val="single" w:sz="12" w:space="0" w:color="auto"/>
              <w:left w:val="double" w:sz="6" w:space="0" w:color="auto"/>
              <w:bottom w:val="single" w:sz="6" w:space="0" w:color="auto"/>
              <w:right w:val="single" w:sz="6" w:space="0" w:color="auto"/>
            </w:tcBorders>
            <w:vAlign w:val="center"/>
            <w:hideMark/>
          </w:tcPr>
          <w:p w:rsidR="00EF4693" w:rsidRPr="006D0621" w:rsidRDefault="00EF4693">
            <w:pPr>
              <w:spacing w:after="200" w:line="276" w:lineRule="auto"/>
              <w:rPr>
                <w:lang w:eastAsia="en-US"/>
              </w:rPr>
            </w:pPr>
            <w:r w:rsidRPr="006D0621">
              <w:rPr>
                <w:lang w:eastAsia="en-US"/>
              </w:rPr>
              <w:t>Di cui ripetenti n.</w:t>
            </w:r>
          </w:p>
        </w:tc>
        <w:tc>
          <w:tcPr>
            <w:tcW w:w="709" w:type="dxa"/>
            <w:tcBorders>
              <w:top w:val="single" w:sz="12" w:space="0" w:color="auto"/>
              <w:left w:val="single" w:sz="6" w:space="0" w:color="auto"/>
              <w:bottom w:val="single" w:sz="6" w:space="0" w:color="auto"/>
              <w:right w:val="single" w:sz="12" w:space="0" w:color="auto"/>
            </w:tcBorders>
            <w:vAlign w:val="center"/>
            <w:hideMark/>
          </w:tcPr>
          <w:p w:rsidR="00EF4693" w:rsidRPr="006D0621" w:rsidRDefault="00EF4693">
            <w:pPr>
              <w:spacing w:line="276" w:lineRule="auto"/>
              <w:rPr>
                <w:rFonts w:eastAsiaTheme="minorHAnsi"/>
                <w:lang w:eastAsia="en-US"/>
              </w:rPr>
            </w:pPr>
          </w:p>
        </w:tc>
      </w:tr>
      <w:tr w:rsidR="00EF4693" w:rsidRPr="006D0621" w:rsidTr="00EF4693">
        <w:trPr>
          <w:trHeight w:hRule="exact" w:val="567"/>
        </w:trPr>
        <w:tc>
          <w:tcPr>
            <w:tcW w:w="1771" w:type="dxa"/>
            <w:tcBorders>
              <w:top w:val="single" w:sz="6" w:space="0" w:color="auto"/>
              <w:left w:val="single" w:sz="12" w:space="0" w:color="auto"/>
              <w:bottom w:val="single" w:sz="6" w:space="0" w:color="auto"/>
              <w:right w:val="single" w:sz="6" w:space="0" w:color="auto"/>
            </w:tcBorders>
            <w:vAlign w:val="center"/>
            <w:hideMark/>
          </w:tcPr>
          <w:p w:rsidR="00EF4693" w:rsidRPr="006D0621" w:rsidRDefault="00EF4693">
            <w:pPr>
              <w:spacing w:after="200" w:line="276" w:lineRule="auto"/>
              <w:rPr>
                <w:lang w:eastAsia="en-US"/>
              </w:rPr>
            </w:pPr>
            <w:r w:rsidRPr="006D0621">
              <w:rPr>
                <w:lang w:eastAsia="en-US"/>
              </w:rPr>
              <w:t>Femmine n.</w:t>
            </w:r>
          </w:p>
        </w:tc>
        <w:tc>
          <w:tcPr>
            <w:tcW w:w="709" w:type="dxa"/>
            <w:tcBorders>
              <w:top w:val="single" w:sz="6" w:space="0" w:color="auto"/>
              <w:left w:val="single" w:sz="6" w:space="0" w:color="auto"/>
              <w:bottom w:val="single" w:sz="6" w:space="0" w:color="auto"/>
              <w:right w:val="double" w:sz="6" w:space="0" w:color="auto"/>
            </w:tcBorders>
            <w:vAlign w:val="center"/>
            <w:hideMark/>
          </w:tcPr>
          <w:p w:rsidR="00EF4693" w:rsidRPr="006D0621" w:rsidRDefault="00EF4693">
            <w:pPr>
              <w:spacing w:after="200" w:line="276" w:lineRule="auto"/>
              <w:jc w:val="center"/>
              <w:rPr>
                <w:lang w:eastAsia="en-US"/>
              </w:rPr>
            </w:pPr>
          </w:p>
        </w:tc>
        <w:tc>
          <w:tcPr>
            <w:tcW w:w="3260" w:type="dxa"/>
            <w:tcBorders>
              <w:top w:val="single" w:sz="6" w:space="0" w:color="auto"/>
              <w:left w:val="double" w:sz="6" w:space="0" w:color="auto"/>
              <w:bottom w:val="single" w:sz="6" w:space="0" w:color="auto"/>
              <w:right w:val="single" w:sz="6" w:space="0" w:color="auto"/>
            </w:tcBorders>
            <w:vAlign w:val="center"/>
            <w:hideMark/>
          </w:tcPr>
          <w:p w:rsidR="00EF4693" w:rsidRPr="006D0621" w:rsidRDefault="00EF4693">
            <w:pPr>
              <w:spacing w:after="200" w:line="276" w:lineRule="auto"/>
              <w:rPr>
                <w:lang w:eastAsia="en-US"/>
              </w:rPr>
            </w:pPr>
            <w:r w:rsidRPr="006D0621">
              <w:rPr>
                <w:lang w:eastAsia="en-US"/>
              </w:rPr>
              <w:t>Di cui diversamente abile n.</w:t>
            </w:r>
          </w:p>
        </w:tc>
        <w:tc>
          <w:tcPr>
            <w:tcW w:w="709" w:type="dxa"/>
            <w:tcBorders>
              <w:top w:val="single" w:sz="6" w:space="0" w:color="auto"/>
              <w:left w:val="single" w:sz="6" w:space="0" w:color="auto"/>
              <w:bottom w:val="single" w:sz="6" w:space="0" w:color="auto"/>
              <w:right w:val="single" w:sz="12" w:space="0" w:color="auto"/>
            </w:tcBorders>
            <w:vAlign w:val="center"/>
            <w:hideMark/>
          </w:tcPr>
          <w:p w:rsidR="00EF4693" w:rsidRPr="006D0621" w:rsidRDefault="00EF4693">
            <w:pPr>
              <w:spacing w:after="200" w:line="276" w:lineRule="auto"/>
              <w:jc w:val="center"/>
              <w:rPr>
                <w:lang w:eastAsia="en-US"/>
              </w:rPr>
            </w:pPr>
          </w:p>
        </w:tc>
      </w:tr>
      <w:tr w:rsidR="00EF4693" w:rsidRPr="006D0621" w:rsidTr="004A2E0D">
        <w:trPr>
          <w:trHeight w:hRule="exact" w:val="567"/>
        </w:trPr>
        <w:tc>
          <w:tcPr>
            <w:tcW w:w="1771" w:type="dxa"/>
            <w:tcBorders>
              <w:top w:val="single" w:sz="6" w:space="0" w:color="auto"/>
              <w:left w:val="single" w:sz="12" w:space="0" w:color="auto"/>
              <w:bottom w:val="single" w:sz="6" w:space="0" w:color="auto"/>
              <w:right w:val="single" w:sz="6" w:space="0" w:color="auto"/>
            </w:tcBorders>
            <w:vAlign w:val="center"/>
            <w:hideMark/>
          </w:tcPr>
          <w:p w:rsidR="00EF4693" w:rsidRPr="006D0621" w:rsidRDefault="00EF4693">
            <w:pPr>
              <w:spacing w:after="200" w:line="276" w:lineRule="auto"/>
              <w:rPr>
                <w:lang w:eastAsia="en-US"/>
              </w:rPr>
            </w:pPr>
            <w:r w:rsidRPr="006D0621">
              <w:rPr>
                <w:lang w:eastAsia="en-US"/>
              </w:rPr>
              <w:t>Totale n.</w:t>
            </w:r>
          </w:p>
        </w:tc>
        <w:tc>
          <w:tcPr>
            <w:tcW w:w="709" w:type="dxa"/>
            <w:tcBorders>
              <w:top w:val="single" w:sz="6" w:space="0" w:color="auto"/>
              <w:left w:val="single" w:sz="6" w:space="0" w:color="auto"/>
              <w:bottom w:val="single" w:sz="6" w:space="0" w:color="auto"/>
              <w:right w:val="double" w:sz="6" w:space="0" w:color="auto"/>
            </w:tcBorders>
            <w:vAlign w:val="center"/>
            <w:hideMark/>
          </w:tcPr>
          <w:p w:rsidR="00EF4693" w:rsidRPr="006D0621" w:rsidRDefault="00EF4693">
            <w:pPr>
              <w:spacing w:after="200" w:line="276" w:lineRule="auto"/>
              <w:jc w:val="center"/>
              <w:rPr>
                <w:lang w:eastAsia="en-US"/>
              </w:rPr>
            </w:pPr>
          </w:p>
        </w:tc>
        <w:tc>
          <w:tcPr>
            <w:tcW w:w="3260" w:type="dxa"/>
            <w:tcBorders>
              <w:top w:val="single" w:sz="6" w:space="0" w:color="auto"/>
              <w:left w:val="double" w:sz="6" w:space="0" w:color="auto"/>
              <w:bottom w:val="single" w:sz="6" w:space="0" w:color="auto"/>
              <w:right w:val="single" w:sz="6" w:space="0" w:color="auto"/>
            </w:tcBorders>
          </w:tcPr>
          <w:p w:rsidR="00EF4693" w:rsidRPr="006D0621" w:rsidRDefault="004A2E0D">
            <w:pPr>
              <w:spacing w:after="200" w:line="276" w:lineRule="auto"/>
              <w:rPr>
                <w:lang w:eastAsia="en-US"/>
              </w:rPr>
            </w:pPr>
            <w:r>
              <w:rPr>
                <w:lang w:eastAsia="en-US"/>
              </w:rPr>
              <w:t>D.S.A. n.</w:t>
            </w:r>
          </w:p>
        </w:tc>
        <w:tc>
          <w:tcPr>
            <w:tcW w:w="709" w:type="dxa"/>
            <w:tcBorders>
              <w:top w:val="single" w:sz="6" w:space="0" w:color="auto"/>
              <w:left w:val="single" w:sz="6" w:space="0" w:color="auto"/>
              <w:bottom w:val="single" w:sz="6" w:space="0" w:color="auto"/>
              <w:right w:val="single" w:sz="12" w:space="0" w:color="auto"/>
            </w:tcBorders>
          </w:tcPr>
          <w:p w:rsidR="00EF4693" w:rsidRPr="006D0621" w:rsidRDefault="00EF4693">
            <w:pPr>
              <w:spacing w:after="200" w:line="276" w:lineRule="auto"/>
              <w:rPr>
                <w:lang w:eastAsia="en-US"/>
              </w:rPr>
            </w:pPr>
          </w:p>
        </w:tc>
      </w:tr>
      <w:tr w:rsidR="004A2E0D" w:rsidRPr="006D0621" w:rsidTr="00EF4693">
        <w:trPr>
          <w:trHeight w:hRule="exact" w:val="567"/>
        </w:trPr>
        <w:tc>
          <w:tcPr>
            <w:tcW w:w="1771" w:type="dxa"/>
            <w:tcBorders>
              <w:top w:val="single" w:sz="6" w:space="0" w:color="auto"/>
              <w:left w:val="single" w:sz="12" w:space="0" w:color="auto"/>
              <w:bottom w:val="single" w:sz="12" w:space="0" w:color="auto"/>
              <w:right w:val="single" w:sz="6" w:space="0" w:color="auto"/>
            </w:tcBorders>
            <w:vAlign w:val="center"/>
          </w:tcPr>
          <w:p w:rsidR="004A2E0D" w:rsidRPr="006D0621" w:rsidRDefault="004A2E0D">
            <w:pPr>
              <w:spacing w:after="200" w:line="276" w:lineRule="auto"/>
              <w:rPr>
                <w:lang w:eastAsia="en-US"/>
              </w:rPr>
            </w:pPr>
          </w:p>
        </w:tc>
        <w:tc>
          <w:tcPr>
            <w:tcW w:w="709" w:type="dxa"/>
            <w:tcBorders>
              <w:top w:val="single" w:sz="6" w:space="0" w:color="auto"/>
              <w:left w:val="single" w:sz="6" w:space="0" w:color="auto"/>
              <w:bottom w:val="single" w:sz="12" w:space="0" w:color="auto"/>
              <w:right w:val="double" w:sz="6" w:space="0" w:color="auto"/>
            </w:tcBorders>
            <w:vAlign w:val="center"/>
          </w:tcPr>
          <w:p w:rsidR="004A2E0D" w:rsidRPr="006D0621" w:rsidRDefault="004A2E0D">
            <w:pPr>
              <w:spacing w:after="200" w:line="276" w:lineRule="auto"/>
              <w:jc w:val="center"/>
              <w:rPr>
                <w:lang w:eastAsia="en-US"/>
              </w:rPr>
            </w:pPr>
          </w:p>
        </w:tc>
        <w:tc>
          <w:tcPr>
            <w:tcW w:w="3260" w:type="dxa"/>
            <w:tcBorders>
              <w:top w:val="single" w:sz="6" w:space="0" w:color="auto"/>
              <w:left w:val="double" w:sz="6" w:space="0" w:color="auto"/>
              <w:bottom w:val="single" w:sz="12" w:space="0" w:color="auto"/>
              <w:right w:val="single" w:sz="6" w:space="0" w:color="auto"/>
            </w:tcBorders>
          </w:tcPr>
          <w:p w:rsidR="004A2E0D" w:rsidRDefault="004A2E0D">
            <w:pPr>
              <w:spacing w:after="200" w:line="276" w:lineRule="auto"/>
              <w:rPr>
                <w:lang w:eastAsia="en-US"/>
              </w:rPr>
            </w:pPr>
            <w:r>
              <w:rPr>
                <w:lang w:eastAsia="en-US"/>
              </w:rPr>
              <w:t>B.E.S. n.</w:t>
            </w:r>
          </w:p>
        </w:tc>
        <w:tc>
          <w:tcPr>
            <w:tcW w:w="709" w:type="dxa"/>
            <w:tcBorders>
              <w:top w:val="single" w:sz="6" w:space="0" w:color="auto"/>
              <w:left w:val="single" w:sz="6" w:space="0" w:color="auto"/>
              <w:bottom w:val="single" w:sz="12" w:space="0" w:color="auto"/>
              <w:right w:val="single" w:sz="12" w:space="0" w:color="auto"/>
            </w:tcBorders>
          </w:tcPr>
          <w:p w:rsidR="004A2E0D" w:rsidRPr="006D0621" w:rsidRDefault="004A2E0D">
            <w:pPr>
              <w:spacing w:after="200" w:line="276" w:lineRule="auto"/>
              <w:rPr>
                <w:lang w:eastAsia="en-US"/>
              </w:rPr>
            </w:pPr>
          </w:p>
        </w:tc>
      </w:tr>
    </w:tbl>
    <w:p w:rsidR="00EF4693" w:rsidRPr="006D0621" w:rsidRDefault="00EF4693" w:rsidP="00EF4693"/>
    <w:p w:rsidR="00EF4693" w:rsidRPr="006D0621" w:rsidRDefault="00EF4693" w:rsidP="00EF4693"/>
    <w:p w:rsidR="00EF4693" w:rsidRPr="006D0621" w:rsidRDefault="00EF4693" w:rsidP="00EF4693">
      <w:pPr>
        <w:rPr>
          <w:b/>
        </w:rPr>
      </w:pPr>
    </w:p>
    <w:p w:rsidR="00EF4693" w:rsidRPr="006D0621" w:rsidRDefault="00EF4693" w:rsidP="00EF4693">
      <w:pPr>
        <w:rPr>
          <w:b/>
        </w:rPr>
      </w:pPr>
    </w:p>
    <w:p w:rsidR="00EF4693" w:rsidRPr="006D0621" w:rsidRDefault="00EF4693" w:rsidP="00EF4693">
      <w:pPr>
        <w:rPr>
          <w:b/>
        </w:rPr>
      </w:pPr>
    </w:p>
    <w:p w:rsidR="00EF4693" w:rsidRPr="006D0621" w:rsidRDefault="00EF4693" w:rsidP="00EF4693">
      <w:pPr>
        <w:rPr>
          <w:b/>
        </w:rPr>
      </w:pPr>
    </w:p>
    <w:p w:rsidR="00EF4693" w:rsidRPr="006D0621" w:rsidRDefault="00EF4693" w:rsidP="00EF4693">
      <w:pPr>
        <w:rPr>
          <w:b/>
        </w:rPr>
      </w:pPr>
    </w:p>
    <w:p w:rsidR="00EF4693" w:rsidRPr="006D0621" w:rsidRDefault="00EF4693" w:rsidP="00EF4693">
      <w:pPr>
        <w:rPr>
          <w:b/>
        </w:rPr>
      </w:pPr>
    </w:p>
    <w:p w:rsidR="00EF4693" w:rsidRPr="006D0621" w:rsidRDefault="00EF4693" w:rsidP="00EF4693"/>
    <w:p w:rsidR="004A2E0D" w:rsidRDefault="004A2E0D" w:rsidP="00EF4693">
      <w:pPr>
        <w:rPr>
          <w:b/>
        </w:rPr>
      </w:pPr>
    </w:p>
    <w:p w:rsidR="004A2E0D" w:rsidRDefault="004A2E0D" w:rsidP="00EF4693">
      <w:pPr>
        <w:rPr>
          <w:b/>
        </w:rPr>
      </w:pPr>
    </w:p>
    <w:p w:rsidR="00EF4693" w:rsidRPr="006D0621" w:rsidRDefault="006D0621" w:rsidP="00EF4693">
      <w:pPr>
        <w:rPr>
          <w:b/>
        </w:rPr>
      </w:pPr>
      <w:bookmarkStart w:id="0" w:name="_GoBack"/>
      <w:bookmarkEnd w:id="0"/>
      <w:r w:rsidRPr="006D0621">
        <w:rPr>
          <w:b/>
        </w:rPr>
        <w:t xml:space="preserve">Situazione Generale Della Classe </w:t>
      </w:r>
    </w:p>
    <w:p w:rsidR="00EF4693" w:rsidRPr="006D0621" w:rsidRDefault="00EF4693" w:rsidP="00EF4693">
      <w:pPr>
        <w:rPr>
          <w:b/>
        </w:rPr>
      </w:pPr>
      <w:r w:rsidRPr="006D0621">
        <w:t>L’attuale classe  terza conclude il ciclo di esperienze scolastiche iniziate a livello di scuola media, nell’anno scolastico .................</w:t>
      </w:r>
    </w:p>
    <w:p w:rsidR="006D0621" w:rsidRDefault="006D0621" w:rsidP="00EF4693">
      <w:pPr>
        <w:jc w:val="both"/>
        <w:rPr>
          <w:rFonts w:eastAsia="Calibri"/>
          <w:b/>
        </w:rPr>
      </w:pPr>
    </w:p>
    <w:p w:rsidR="00EF4693" w:rsidRPr="006D0621" w:rsidRDefault="00EF4693" w:rsidP="00EF4693">
      <w:pPr>
        <w:jc w:val="both"/>
        <w:rPr>
          <w:rFonts w:eastAsia="Calibri"/>
          <w:b/>
        </w:rPr>
      </w:pPr>
      <w:r w:rsidRPr="006D0621">
        <w:rPr>
          <w:rFonts w:eastAsia="Calibri"/>
          <w:b/>
        </w:rPr>
        <w:t>Alunni affetti da DSA</w:t>
      </w:r>
      <w:r w:rsidR="006B52FD" w:rsidRPr="006D0621">
        <w:rPr>
          <w:rFonts w:eastAsia="Calibri"/>
          <w:b/>
        </w:rPr>
        <w:t xml:space="preserve">  O Diversamente Abili.</w:t>
      </w:r>
    </w:p>
    <w:p w:rsidR="00EF4693" w:rsidRPr="006D0621" w:rsidRDefault="00EF4693" w:rsidP="00EF4693">
      <w:pPr>
        <w:jc w:val="both"/>
      </w:pPr>
      <w:r w:rsidRPr="006D0621">
        <w:t xml:space="preserve">In riferimento all’andamento didattico disciplinare degli alunni </w:t>
      </w:r>
      <w:r w:rsidR="006B52FD" w:rsidRPr="006D0621">
        <w:t xml:space="preserve">diversamente abili o </w:t>
      </w:r>
      <w:r w:rsidRPr="006D0621">
        <w:t>affetti da disturbi specifici dell’apprendimento, i docenti hanno</w:t>
      </w:r>
      <w:r w:rsidR="006B52FD" w:rsidRPr="006D0621">
        <w:t>/ non hanno/</w:t>
      </w:r>
      <w:r w:rsidRPr="006D0621">
        <w:t xml:space="preserve"> rilevato  una partecipazione attiva durante le attività didattiche, un miglioramento nell’acquisizione delle capacità sia linguistiche sia logico-matematiche. Gli alunni hanno</w:t>
      </w:r>
      <w:r w:rsidR="006B52FD" w:rsidRPr="006D0621">
        <w:t>/non hanno/</w:t>
      </w:r>
      <w:r w:rsidRPr="006D0621">
        <w:t xml:space="preserve"> socializzato in maniera adeguata e rispettando le regole.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6B52FD" w:rsidRPr="006D0621" w:rsidTr="00485E2F">
        <w:tc>
          <w:tcPr>
            <w:tcW w:w="10533" w:type="dxa"/>
            <w:shd w:val="clear" w:color="auto" w:fill="auto"/>
          </w:tcPr>
          <w:p w:rsidR="006B52FD" w:rsidRPr="006D0621" w:rsidRDefault="006B52FD" w:rsidP="00485E2F">
            <w:pPr>
              <w:pStyle w:val="Corpotesto"/>
              <w:jc w:val="center"/>
              <w:rPr>
                <w:b/>
                <w:bCs/>
                <w:lang w:val="it-IT"/>
              </w:rPr>
            </w:pPr>
            <w:r w:rsidRPr="006D0621">
              <w:rPr>
                <w:b/>
                <w:bCs/>
                <w:lang w:val="it-IT"/>
              </w:rPr>
              <w:t>FASCE DI LIVELLO AL TERMINE DELL’ANNO SCOLASTICO</w:t>
            </w:r>
          </w:p>
        </w:tc>
      </w:tr>
      <w:tr w:rsidR="006B52FD" w:rsidRPr="006D0621" w:rsidTr="00485E2F">
        <w:tc>
          <w:tcPr>
            <w:tcW w:w="10533" w:type="dxa"/>
            <w:shd w:val="clear" w:color="auto" w:fill="auto"/>
          </w:tcPr>
          <w:p w:rsidR="006B52FD" w:rsidRPr="006D0621" w:rsidRDefault="006B52FD" w:rsidP="00485E2F">
            <w:pPr>
              <w:pStyle w:val="Corpotesto"/>
              <w:rPr>
                <w:b/>
                <w:bCs/>
                <w:lang w:val="it-IT"/>
              </w:rPr>
            </w:pPr>
            <w:r w:rsidRPr="006D0621">
              <w:rPr>
                <w:b/>
                <w:bCs/>
                <w:lang w:val="it-IT"/>
              </w:rPr>
              <w:t>Individuate sulla base di:</w:t>
            </w:r>
          </w:p>
          <w:p w:rsidR="006B52FD" w:rsidRPr="006D0621" w:rsidRDefault="006B52FD" w:rsidP="00485E2F">
            <w:pPr>
              <w:pStyle w:val="Corpotesto"/>
              <w:rPr>
                <w:b/>
                <w:bCs/>
                <w:lang w:val="it-IT"/>
              </w:rPr>
            </w:pPr>
            <w:r w:rsidRPr="006D0621">
              <w:rPr>
                <w:b/>
                <w:bCs/>
                <w:lang w:val="it-IT"/>
              </w:rPr>
              <w:sym w:font="Wingdings 2" w:char="F030"/>
            </w:r>
            <w:r w:rsidRPr="006D0621">
              <w:rPr>
                <w:b/>
                <w:bCs/>
                <w:lang w:val="it-IT"/>
              </w:rPr>
              <w:t xml:space="preserve"> Osservazione sistematica</w:t>
            </w:r>
          </w:p>
          <w:p w:rsidR="006B52FD" w:rsidRPr="006D0621" w:rsidRDefault="006B52FD" w:rsidP="00485E2F">
            <w:pPr>
              <w:pStyle w:val="Corpotesto"/>
              <w:rPr>
                <w:b/>
                <w:bCs/>
                <w:lang w:val="it-IT"/>
              </w:rPr>
            </w:pPr>
            <w:r w:rsidRPr="006D0621">
              <w:rPr>
                <w:b/>
                <w:bCs/>
                <w:lang w:val="it-IT"/>
              </w:rPr>
              <w:sym w:font="Wingdings 2" w:char="F030"/>
            </w:r>
            <w:r w:rsidRPr="006D0621">
              <w:rPr>
                <w:b/>
                <w:bCs/>
                <w:lang w:val="it-IT"/>
              </w:rPr>
              <w:t xml:space="preserve"> Verifiche periodiche</w:t>
            </w:r>
          </w:p>
          <w:p w:rsidR="006B52FD" w:rsidRPr="006D0621" w:rsidRDefault="006B52FD" w:rsidP="00485E2F">
            <w:pPr>
              <w:pStyle w:val="Corpotesto"/>
              <w:rPr>
                <w:b/>
                <w:bCs/>
                <w:lang w:val="it-IT"/>
              </w:rPr>
            </w:pPr>
            <w:r w:rsidRPr="006D0621">
              <w:rPr>
                <w:b/>
                <w:bCs/>
                <w:lang w:val="it-IT"/>
              </w:rPr>
              <w:sym w:font="Wingdings 2" w:char="F030"/>
            </w:r>
            <w:r w:rsidRPr="006D0621">
              <w:rPr>
                <w:b/>
                <w:bCs/>
                <w:lang w:val="it-IT"/>
              </w:rPr>
              <w:t xml:space="preserve"> Altro…</w:t>
            </w:r>
          </w:p>
          <w:p w:rsidR="006B52FD" w:rsidRPr="006D0621" w:rsidRDefault="006B52FD" w:rsidP="00485E2F">
            <w:pPr>
              <w:pStyle w:val="Corpotesto"/>
              <w:rPr>
                <w:b/>
                <w:bCs/>
                <w:lang w:val="it-IT"/>
              </w:rPr>
            </w:pPr>
          </w:p>
        </w:tc>
      </w:tr>
      <w:tr w:rsidR="006B52FD" w:rsidRPr="006D0621" w:rsidTr="00485E2F">
        <w:tc>
          <w:tcPr>
            <w:tcW w:w="10533" w:type="dxa"/>
            <w:shd w:val="clear" w:color="auto" w:fill="auto"/>
          </w:tcPr>
          <w:p w:rsidR="006B52FD" w:rsidRPr="006D0621" w:rsidRDefault="006B52FD" w:rsidP="006B52FD">
            <w:pPr>
              <w:shd w:val="clear" w:color="auto" w:fill="FFFFFF"/>
              <w:jc w:val="both"/>
              <w:textAlignment w:val="baseline"/>
              <w:rPr>
                <w:b/>
              </w:rPr>
            </w:pPr>
            <w:r w:rsidRPr="006D0621">
              <w:rPr>
                <w:b/>
              </w:rPr>
              <w:t>Fascia alta (10/9)</w:t>
            </w:r>
          </w:p>
          <w:p w:rsidR="006B52FD" w:rsidRPr="006D0621" w:rsidRDefault="006B52FD" w:rsidP="006B52FD">
            <w:pPr>
              <w:shd w:val="clear" w:color="auto" w:fill="FFFFFF"/>
              <w:jc w:val="both"/>
              <w:textAlignment w:val="baseline"/>
            </w:pPr>
            <w:r w:rsidRPr="006D0621">
              <w:t xml:space="preserve"> formata da n°…. alunni: .………………………………………………………… che sono riusciti a conseguire pienamente gli obiettivi didattico- educativi; si sono impegnati con serietà utilizzando un metodo di lavoro corretto e </w:t>
            </w:r>
            <w:proofErr w:type="spellStart"/>
            <w:r w:rsidRPr="006D0621">
              <w:t>produttivo;hanno</w:t>
            </w:r>
            <w:proofErr w:type="spellEnd"/>
            <w:r w:rsidRPr="006D0621">
              <w:t xml:space="preserve"> manifestato vivo interesse e partecipazione per le attività svolte; hanno evidenziato una ottima padronanza dei contenuti e capacità di trasferirli ed elaborarli in modo autonomo.</w:t>
            </w:r>
          </w:p>
          <w:p w:rsidR="006B52FD" w:rsidRPr="006D0621" w:rsidRDefault="006B52FD" w:rsidP="006B52FD">
            <w:pPr>
              <w:shd w:val="clear" w:color="auto" w:fill="FFFFFF"/>
              <w:jc w:val="both"/>
              <w:textAlignment w:val="baseline"/>
              <w:rPr>
                <w:b/>
              </w:rPr>
            </w:pPr>
          </w:p>
          <w:p w:rsidR="006B52FD" w:rsidRPr="006D0621" w:rsidRDefault="006B52FD" w:rsidP="006B52FD">
            <w:pPr>
              <w:shd w:val="clear" w:color="auto" w:fill="FFFFFF"/>
              <w:jc w:val="both"/>
              <w:textAlignment w:val="baseline"/>
              <w:rPr>
                <w:b/>
              </w:rPr>
            </w:pPr>
          </w:p>
          <w:p w:rsidR="006B52FD" w:rsidRPr="006D0621" w:rsidRDefault="006B52FD" w:rsidP="006B52FD">
            <w:pPr>
              <w:shd w:val="clear" w:color="auto" w:fill="FFFFFF"/>
              <w:jc w:val="both"/>
              <w:textAlignment w:val="baseline"/>
              <w:rPr>
                <w:b/>
              </w:rPr>
            </w:pPr>
            <w:r w:rsidRPr="006D0621">
              <w:rPr>
                <w:b/>
              </w:rPr>
              <w:t>Fascia medio alta (8)</w:t>
            </w:r>
          </w:p>
          <w:p w:rsidR="006B52FD" w:rsidRPr="006D0621" w:rsidRDefault="006B52FD" w:rsidP="006B52FD">
            <w:pPr>
              <w:shd w:val="clear" w:color="auto" w:fill="FFFFFF"/>
              <w:jc w:val="both"/>
              <w:textAlignment w:val="baseline"/>
            </w:pPr>
            <w:r w:rsidRPr="006D0621">
              <w:t xml:space="preserve"> formata da n° … alunni: ……………………………………………………. </w:t>
            </w:r>
          </w:p>
          <w:p w:rsidR="006B52FD" w:rsidRPr="006D0621" w:rsidRDefault="006B52FD" w:rsidP="006B52FD">
            <w:pPr>
              <w:shd w:val="clear" w:color="auto" w:fill="FFFFFF"/>
              <w:jc w:val="both"/>
              <w:textAlignment w:val="baseline"/>
            </w:pPr>
            <w:r w:rsidRPr="006D0621">
              <w:t>che  hanno conseguito gli obiettivi didattico-educativi in modo più che soddisfacente; continui sono stati l’impegno e l’interesse, proficua la partecipazione alle attività didattiche, più che buona la conoscenza dei contenuti acquisiti e la capacità di riferirli con un linguaggio corretto e appropriato.</w:t>
            </w:r>
          </w:p>
          <w:p w:rsidR="006B52FD" w:rsidRPr="006D0621" w:rsidRDefault="006B52FD" w:rsidP="006B52FD">
            <w:pPr>
              <w:shd w:val="clear" w:color="auto" w:fill="FFFFFF"/>
              <w:jc w:val="both"/>
              <w:textAlignment w:val="baseline"/>
            </w:pPr>
          </w:p>
          <w:p w:rsidR="006B52FD" w:rsidRPr="006D0621" w:rsidRDefault="006B52FD" w:rsidP="006B52FD">
            <w:pPr>
              <w:jc w:val="both"/>
              <w:rPr>
                <w:b/>
              </w:rPr>
            </w:pPr>
            <w:r w:rsidRPr="006D0621">
              <w:rPr>
                <w:b/>
              </w:rPr>
              <w:t>Fascia media (7)</w:t>
            </w:r>
          </w:p>
          <w:p w:rsidR="006B52FD" w:rsidRPr="006D0621" w:rsidRDefault="006B52FD" w:rsidP="006B52FD">
            <w:pPr>
              <w:jc w:val="both"/>
            </w:pPr>
            <w:r w:rsidRPr="006D0621">
              <w:t xml:space="preserve"> formata da n° … alunni: …………………………………………………………… e  che hanno raggiunto gli obiettivi programmati in maniera soddisfacente, in quanto l’impegno e la partecipazione sono stati  costanti, comunque il metodo di lavoro che è stato acquisito risulta corretto. Adeguata la conoscenza dei contenuti e la capacità di riferirli con un linguaggio chiaro ed appropriato</w:t>
            </w:r>
          </w:p>
          <w:p w:rsidR="006B52FD" w:rsidRPr="006D0621" w:rsidRDefault="006B52FD" w:rsidP="006B52FD">
            <w:pPr>
              <w:jc w:val="both"/>
            </w:pPr>
          </w:p>
          <w:p w:rsidR="006B52FD" w:rsidRPr="006D0621" w:rsidRDefault="006B52FD" w:rsidP="006B52FD">
            <w:pPr>
              <w:jc w:val="both"/>
              <w:rPr>
                <w:b/>
              </w:rPr>
            </w:pPr>
          </w:p>
          <w:p w:rsidR="006B52FD" w:rsidRPr="006D0621" w:rsidRDefault="006B52FD" w:rsidP="006B52FD">
            <w:pPr>
              <w:jc w:val="both"/>
            </w:pPr>
            <w:r w:rsidRPr="006D0621">
              <w:rPr>
                <w:b/>
              </w:rPr>
              <w:t>Fascia medio bassa</w:t>
            </w:r>
            <w:r w:rsidRPr="006D0621">
              <w:t xml:space="preserve"> (6)</w:t>
            </w:r>
          </w:p>
          <w:p w:rsidR="006B52FD" w:rsidRPr="006D0621" w:rsidRDefault="006B52FD" w:rsidP="006B52FD">
            <w:pPr>
              <w:jc w:val="both"/>
            </w:pPr>
            <w:r w:rsidRPr="006D0621">
              <w:t>formata da n° … alunni: …………………………………………………………… e  che hanno raggiunto gli obiettivi programmati in maniera sufficiente, in quanto l’impegno e la partecipazione non sono stati sempre costanti, comunque il metodo di lavoro che è stato acquisito risulta corretto. Sufficiente la conoscenza dei contenuti e la capacità di riferirli con un linguaggio chiaro ed appropriato.</w:t>
            </w:r>
          </w:p>
          <w:p w:rsidR="006B52FD" w:rsidRPr="006D0621" w:rsidRDefault="006B52FD" w:rsidP="006B52FD"/>
          <w:p w:rsidR="006B52FD" w:rsidRPr="006D0621" w:rsidRDefault="006B52FD" w:rsidP="006B52FD">
            <w:r w:rsidRPr="006D0621">
              <w:t xml:space="preserve"> </w:t>
            </w:r>
            <w:r w:rsidRPr="006D0621">
              <w:rPr>
                <w:b/>
              </w:rPr>
              <w:t>Fascia bassa</w:t>
            </w:r>
            <w:r w:rsidRPr="006D0621">
              <w:t xml:space="preserve"> (5) formata da n° … alunni: ……………………………………………………………  che hanno raggiunto solo parzialmente gli obiettivi programmati, in quanto l’impegno e la partecipazione non sono stati sempre costanti, comunque il metodo di lavoro acquisito è ancora in via di acquisizione .</w:t>
            </w:r>
          </w:p>
          <w:p w:rsidR="006B52FD" w:rsidRPr="006D0621" w:rsidRDefault="006B52FD" w:rsidP="006B52FD">
            <w:pPr>
              <w:jc w:val="both"/>
            </w:pPr>
            <w:r w:rsidRPr="006D0621">
              <w:t>Limitata la conoscenza dei contenuti e la capacità di riferirli con un linguaggio chiaro ed appropriato.</w:t>
            </w:r>
          </w:p>
          <w:p w:rsidR="006B52FD" w:rsidRPr="006D0621" w:rsidRDefault="006B52FD" w:rsidP="00485E2F">
            <w:pPr>
              <w:spacing w:line="360" w:lineRule="auto"/>
              <w:jc w:val="both"/>
              <w:rPr>
                <w:b/>
                <w:bCs/>
              </w:rPr>
            </w:pPr>
          </w:p>
          <w:p w:rsidR="006B52FD" w:rsidRPr="006D0621" w:rsidRDefault="006B52FD" w:rsidP="00485E2F">
            <w:pPr>
              <w:spacing w:line="360" w:lineRule="auto"/>
              <w:jc w:val="both"/>
            </w:pPr>
            <w:r w:rsidRPr="006D0621">
              <w:rPr>
                <w:b/>
                <w:bCs/>
              </w:rPr>
              <w:t>CASI PARTICOLARI</w:t>
            </w:r>
            <w:r w:rsidRPr="006D0621">
              <w:t xml:space="preserve">: </w:t>
            </w:r>
          </w:p>
          <w:p w:rsidR="006B52FD" w:rsidRPr="006D0621" w:rsidRDefault="006B52FD" w:rsidP="00485E2F">
            <w:pPr>
              <w:pStyle w:val="Corpotesto"/>
              <w:rPr>
                <w:b/>
                <w:bCs/>
                <w:lang w:val="it-IT"/>
              </w:rPr>
            </w:pPr>
          </w:p>
        </w:tc>
      </w:tr>
    </w:tbl>
    <w:p w:rsidR="006B52FD" w:rsidRPr="006D0621" w:rsidRDefault="006B52FD" w:rsidP="006B52FD">
      <w:pPr>
        <w:jc w:val="both"/>
      </w:pPr>
    </w:p>
    <w:p w:rsidR="006B52FD" w:rsidRPr="006D0621" w:rsidRDefault="006B52FD" w:rsidP="006B52FD">
      <w:pPr>
        <w:spacing w:line="360" w:lineRule="auto"/>
        <w:jc w:val="both"/>
      </w:pPr>
    </w:p>
    <w:p w:rsidR="006B52FD" w:rsidRPr="006D0621" w:rsidRDefault="006D0621" w:rsidP="006B52FD">
      <w:pPr>
        <w:jc w:val="both"/>
      </w:pPr>
      <w:r w:rsidRPr="006D0621">
        <w:rPr>
          <w:b/>
        </w:rPr>
        <w:t>Gli Obiettivi Di Cittadinanza Attiva</w:t>
      </w:r>
      <w:r w:rsidRPr="006D0621">
        <w:t xml:space="preserve">  </w:t>
      </w:r>
      <w:r w:rsidR="006B52FD" w:rsidRPr="006D0621">
        <w:t>sotto elencati, concordati collegialmente, sono stati raggiunti dalla maggior parte degli alunni in modo soddisfacente.</w:t>
      </w:r>
    </w:p>
    <w:p w:rsidR="006B52FD" w:rsidRPr="006D0621" w:rsidRDefault="006B52FD" w:rsidP="006B52FD">
      <w:pPr>
        <w:numPr>
          <w:ilvl w:val="0"/>
          <w:numId w:val="1"/>
        </w:numPr>
        <w:spacing w:before="100" w:beforeAutospacing="1" w:after="100" w:afterAutospacing="1"/>
        <w:ind w:right="49"/>
        <w:jc w:val="both"/>
      </w:pPr>
      <w:r w:rsidRPr="006D0621">
        <w:t>saper valutare sé stessi e gli altri alla luce dei valori che stanno alla base della convivenza civile;</w:t>
      </w:r>
    </w:p>
    <w:p w:rsidR="006B52FD" w:rsidRPr="006D0621" w:rsidRDefault="006B52FD" w:rsidP="006B52FD">
      <w:pPr>
        <w:numPr>
          <w:ilvl w:val="0"/>
          <w:numId w:val="1"/>
        </w:numPr>
        <w:spacing w:before="100" w:beforeAutospacing="1" w:after="100" w:afterAutospacing="1"/>
        <w:ind w:right="49"/>
        <w:jc w:val="both"/>
      </w:pPr>
      <w:r w:rsidRPr="006D0621">
        <w:t xml:space="preserve">sapersi orientare nelle scelte e nei comportamenti sociali e civili; </w:t>
      </w:r>
    </w:p>
    <w:p w:rsidR="006B52FD" w:rsidRPr="006D0621" w:rsidRDefault="006B52FD" w:rsidP="006B52FD">
      <w:pPr>
        <w:numPr>
          <w:ilvl w:val="0"/>
          <w:numId w:val="1"/>
        </w:numPr>
        <w:ind w:right="49"/>
        <w:jc w:val="both"/>
      </w:pPr>
      <w:r w:rsidRPr="006D0621">
        <w:t>conoscere le regole fondamentali della vita associata e della società democratica, saper prendere decisioni insieme agli altri;</w:t>
      </w:r>
    </w:p>
    <w:p w:rsidR="006B52FD" w:rsidRPr="006D0621" w:rsidRDefault="006B52FD" w:rsidP="006B52FD">
      <w:pPr>
        <w:numPr>
          <w:ilvl w:val="0"/>
          <w:numId w:val="1"/>
        </w:numPr>
        <w:ind w:right="49"/>
        <w:jc w:val="both"/>
      </w:pPr>
      <w:r w:rsidRPr="006D0621">
        <w:t>avere consapevolezza delle proprie capacità e progettare il futuro; (Orientamento)</w:t>
      </w:r>
    </w:p>
    <w:p w:rsidR="006B52FD" w:rsidRPr="006D0621" w:rsidRDefault="006B52FD" w:rsidP="006B52FD">
      <w:pPr>
        <w:numPr>
          <w:ilvl w:val="0"/>
          <w:numId w:val="3"/>
        </w:numPr>
        <w:ind w:right="49"/>
        <w:jc w:val="both"/>
      </w:pPr>
      <w:r w:rsidRPr="006D0621">
        <w:t xml:space="preserve">saper mettere in atto strategie di superamento delle difficoltà; </w:t>
      </w:r>
    </w:p>
    <w:p w:rsidR="006B52FD" w:rsidRPr="006D0621" w:rsidRDefault="006B52FD" w:rsidP="006B52FD">
      <w:pPr>
        <w:numPr>
          <w:ilvl w:val="0"/>
          <w:numId w:val="3"/>
        </w:numPr>
        <w:spacing w:before="100" w:beforeAutospacing="1"/>
        <w:ind w:right="49"/>
        <w:jc w:val="both"/>
      </w:pPr>
      <w:r w:rsidRPr="006D0621">
        <w:t xml:space="preserve">porsi le grandi domande sulla realtà, sulle problematiche dell'esistenza; </w:t>
      </w:r>
    </w:p>
    <w:p w:rsidR="006B52FD" w:rsidRPr="006D0621" w:rsidRDefault="006B52FD" w:rsidP="006B52FD">
      <w:pPr>
        <w:numPr>
          <w:ilvl w:val="0"/>
          <w:numId w:val="3"/>
        </w:numPr>
        <w:spacing w:before="100" w:beforeAutospacing="1"/>
        <w:ind w:right="49"/>
        <w:jc w:val="both"/>
      </w:pPr>
      <w:r w:rsidRPr="006D0621">
        <w:t>prendere consapevolezza della diversità come valore, saper riconoscere e superare il pregiudizio</w:t>
      </w:r>
    </w:p>
    <w:p w:rsidR="006B52FD" w:rsidRPr="006D0621" w:rsidRDefault="006B52FD" w:rsidP="006D0621">
      <w:pPr>
        <w:pStyle w:val="Paragrafoelenco"/>
        <w:numPr>
          <w:ilvl w:val="0"/>
          <w:numId w:val="3"/>
        </w:numPr>
        <w:rPr>
          <w:rFonts w:eastAsia="Batang"/>
          <w:b/>
        </w:rPr>
      </w:pPr>
      <w:r w:rsidRPr="006D0621">
        <w:t>Esercitare pienamente la cittadinanza</w:t>
      </w:r>
    </w:p>
    <w:p w:rsidR="006D0621" w:rsidRDefault="006D0621" w:rsidP="006B52FD">
      <w:pPr>
        <w:jc w:val="both"/>
        <w:rPr>
          <w:b/>
        </w:rPr>
      </w:pPr>
    </w:p>
    <w:p w:rsidR="006D0621" w:rsidRDefault="006D0621" w:rsidP="006B52FD">
      <w:pPr>
        <w:jc w:val="both"/>
        <w:rPr>
          <w:b/>
        </w:rPr>
      </w:pPr>
    </w:p>
    <w:p w:rsidR="006B52FD" w:rsidRPr="006D0621" w:rsidRDefault="006D0621" w:rsidP="006B52FD">
      <w:pPr>
        <w:jc w:val="both"/>
      </w:pPr>
      <w:r w:rsidRPr="006D0621">
        <w:rPr>
          <w:b/>
        </w:rPr>
        <w:t>Gli Obiettivi Didattici Trasversali</w:t>
      </w:r>
      <w:r w:rsidR="006B52FD" w:rsidRPr="006D0621">
        <w:t>, concordati collegialmente, sono stati raggiunti dalla maggior parte degli alunni in modo soddisfacente.</w:t>
      </w:r>
    </w:p>
    <w:p w:rsidR="006B52FD" w:rsidRPr="006D0621" w:rsidRDefault="006B52FD" w:rsidP="006B52FD">
      <w:pPr>
        <w:pStyle w:val="Paragrafoelenco"/>
        <w:numPr>
          <w:ilvl w:val="0"/>
          <w:numId w:val="1"/>
        </w:numPr>
        <w:spacing w:before="100" w:beforeAutospacing="1" w:after="100" w:afterAutospacing="1"/>
        <w:ind w:right="49"/>
        <w:jc w:val="both"/>
      </w:pPr>
      <w:r w:rsidRPr="006D0621">
        <w:t xml:space="preserve">Utilizzare un metodo di studio autonomo, sviluppando la capacità di organizzare il proprio lavoro; </w:t>
      </w:r>
    </w:p>
    <w:p w:rsidR="006B52FD" w:rsidRPr="006D0621" w:rsidRDefault="006B52FD" w:rsidP="006B52FD">
      <w:pPr>
        <w:pStyle w:val="Paragrafoelenco"/>
        <w:numPr>
          <w:ilvl w:val="0"/>
          <w:numId w:val="1"/>
        </w:numPr>
        <w:spacing w:before="100" w:beforeAutospacing="1" w:after="100" w:afterAutospacing="1"/>
        <w:ind w:right="49"/>
        <w:jc w:val="both"/>
      </w:pPr>
      <w:r w:rsidRPr="006D0621">
        <w:t xml:space="preserve">rafforzare la capacità di osservare la realtà, di comprenderla, descriverla ed interpretarla con l'uso appropriato ed efficace di tutti i tipi di linguaggio verbale e non verbale, </w:t>
      </w:r>
    </w:p>
    <w:p w:rsidR="006B52FD" w:rsidRPr="006D0621" w:rsidRDefault="006B52FD" w:rsidP="006B52FD">
      <w:pPr>
        <w:pStyle w:val="Paragrafoelenco"/>
        <w:numPr>
          <w:ilvl w:val="0"/>
          <w:numId w:val="1"/>
        </w:numPr>
        <w:spacing w:before="100" w:beforeAutospacing="1" w:after="100" w:afterAutospacing="1"/>
        <w:ind w:right="49"/>
        <w:jc w:val="both"/>
      </w:pPr>
      <w:r w:rsidRPr="006D0621">
        <w:t xml:space="preserve">sviluppare la capacità di ordinare in modo sequenziale le informazioni ed i contenuti propri di ciascuna disciplina. </w:t>
      </w:r>
    </w:p>
    <w:p w:rsidR="006B52FD" w:rsidRPr="006D0621" w:rsidRDefault="006B52FD" w:rsidP="006B52FD">
      <w:pPr>
        <w:numPr>
          <w:ilvl w:val="0"/>
          <w:numId w:val="1"/>
        </w:numPr>
        <w:spacing w:before="100" w:beforeAutospacing="1" w:after="100" w:afterAutospacing="1"/>
        <w:ind w:right="49"/>
        <w:jc w:val="both"/>
      </w:pPr>
      <w:r w:rsidRPr="006D0621">
        <w:t xml:space="preserve">riconoscere e gestire le proprie esperienze motorie, emotive e razionali; </w:t>
      </w:r>
    </w:p>
    <w:p w:rsidR="006B52FD" w:rsidRPr="006D0621" w:rsidRDefault="006B52FD" w:rsidP="006B52FD">
      <w:pPr>
        <w:numPr>
          <w:ilvl w:val="0"/>
          <w:numId w:val="1"/>
        </w:numPr>
        <w:spacing w:before="100" w:beforeAutospacing="1" w:after="100" w:afterAutospacing="1"/>
        <w:ind w:right="49"/>
        <w:jc w:val="both"/>
      </w:pPr>
      <w:r w:rsidRPr="006D0621">
        <w:t>distinguere il diverso grado di complessità che caratterizza i vari argomenti.</w:t>
      </w:r>
    </w:p>
    <w:p w:rsidR="006B52FD" w:rsidRPr="006D0621" w:rsidRDefault="006B52FD" w:rsidP="00EF4693">
      <w:pPr>
        <w:jc w:val="both"/>
      </w:pPr>
    </w:p>
    <w:p w:rsidR="00EF4693" w:rsidRPr="006D0621" w:rsidRDefault="00EF4693" w:rsidP="00EF4693">
      <w:pPr>
        <w:jc w:val="both"/>
        <w:rPr>
          <w:b/>
        </w:rPr>
      </w:pPr>
    </w:p>
    <w:p w:rsidR="006D0621" w:rsidRDefault="006D0621" w:rsidP="00EF4693">
      <w:pPr>
        <w:shd w:val="clear" w:color="auto" w:fill="FFFFFF"/>
        <w:jc w:val="both"/>
        <w:textAlignment w:val="baseline"/>
        <w:rPr>
          <w:b/>
        </w:rPr>
      </w:pPr>
    </w:p>
    <w:p w:rsidR="001276C4" w:rsidRDefault="001276C4" w:rsidP="00EF4693">
      <w:pPr>
        <w:shd w:val="clear" w:color="auto" w:fill="FFFFFF"/>
        <w:jc w:val="both"/>
        <w:textAlignment w:val="baseline"/>
        <w:rPr>
          <w:b/>
        </w:rPr>
      </w:pPr>
    </w:p>
    <w:p w:rsidR="001276C4" w:rsidRDefault="001276C4" w:rsidP="00EF4693">
      <w:pPr>
        <w:shd w:val="clear" w:color="auto" w:fill="FFFFFF"/>
        <w:jc w:val="both"/>
        <w:textAlignment w:val="baseline"/>
        <w:rPr>
          <w:b/>
        </w:rPr>
      </w:pPr>
    </w:p>
    <w:p w:rsidR="00EF4693" w:rsidRPr="006D0621" w:rsidRDefault="00EF4693" w:rsidP="00EF4693">
      <w:pPr>
        <w:shd w:val="clear" w:color="auto" w:fill="FFFFFF"/>
        <w:jc w:val="both"/>
        <w:textAlignment w:val="baseline"/>
        <w:rPr>
          <w:b/>
        </w:rPr>
      </w:pPr>
      <w:r w:rsidRPr="006D0621">
        <w:rPr>
          <w:b/>
        </w:rPr>
        <w:t>INTERVENTI EFFETTUATI</w:t>
      </w:r>
    </w:p>
    <w:p w:rsidR="00EF4693" w:rsidRPr="006D0621" w:rsidRDefault="00EF4693" w:rsidP="00EF4693">
      <w:pPr>
        <w:shd w:val="clear" w:color="auto" w:fill="FFFFFF"/>
        <w:jc w:val="both"/>
        <w:textAlignment w:val="baseline"/>
        <w:rPr>
          <w:b/>
        </w:rPr>
      </w:pPr>
    </w:p>
    <w:p w:rsidR="00EF4693" w:rsidRPr="006D0621" w:rsidRDefault="00EF4693" w:rsidP="00EF4693">
      <w:pPr>
        <w:shd w:val="clear" w:color="auto" w:fill="FFFFFF"/>
        <w:jc w:val="both"/>
        <w:textAlignment w:val="baseline"/>
      </w:pPr>
      <w:r w:rsidRPr="006D0621">
        <w:t>In relazione alla suddivisione in fasce di livello avvenuta ad inizio anno, il Consiglio di classe ha effettuato attività individualizzate di recupero, consolidamento e potenziamento così come previsto dalle singole programmazioni.  Tutta l’azione didattica ha perseguito il fine di abituare gli alunni ad esporre con chiarezza le proprie idee, a comprendere ed ad utilizzare i vari tipi di linguaggio, a comunicare con esattezza il proprio vissuto e le proprie opinioni sviluppando, nel contempo, senso logico e sensibilità artistica ma soprattutto a renderli coscienti dei valori umani e spirituali, ad abituarli al rispetto delle regole del vivere civile, delle idee e della libertà altrui.</w:t>
      </w:r>
    </w:p>
    <w:p w:rsidR="00EF4693" w:rsidRPr="006D0621" w:rsidRDefault="00EF4693" w:rsidP="00EF4693">
      <w:pPr>
        <w:shd w:val="clear" w:color="auto" w:fill="FFFFFF"/>
        <w:jc w:val="both"/>
        <w:textAlignment w:val="baseline"/>
      </w:pPr>
      <w:r w:rsidRPr="006D0621">
        <w:t>I risultati degli interventi di recupero, consolidamento e potenziamento programmati ed effettuati nel corso dell’anno scolastico hanno sortito esiti positivi, ogni discente con tempi e modalità diverse ha raggiunto gli obiettivi programmati.</w:t>
      </w:r>
    </w:p>
    <w:p w:rsidR="00814AE1" w:rsidRPr="006D0621" w:rsidRDefault="00814AE1" w:rsidP="00EF4693">
      <w:pPr>
        <w:shd w:val="clear" w:color="auto" w:fill="FFFFFF"/>
        <w:jc w:val="both"/>
        <w:textAlignment w:val="baseline"/>
        <w:rPr>
          <w:b/>
        </w:rPr>
      </w:pPr>
    </w:p>
    <w:p w:rsidR="006B52FD" w:rsidRPr="006D0621" w:rsidRDefault="006B52FD" w:rsidP="00EF4693">
      <w:pPr>
        <w:shd w:val="clear" w:color="auto" w:fill="FFFFFF"/>
        <w:jc w:val="both"/>
        <w:textAlignment w:val="baseline"/>
        <w:rPr>
          <w:b/>
        </w:rPr>
      </w:pPr>
    </w:p>
    <w:p w:rsidR="00EF4693" w:rsidRPr="006D0621" w:rsidRDefault="00EF4693" w:rsidP="00EF4693">
      <w:pPr>
        <w:shd w:val="clear" w:color="auto" w:fill="FFFFFF"/>
        <w:jc w:val="both"/>
        <w:textAlignment w:val="baseline"/>
        <w:rPr>
          <w:b/>
        </w:rPr>
      </w:pPr>
      <w:r w:rsidRPr="006D0621">
        <w:rPr>
          <w:b/>
        </w:rPr>
        <w:t>PROGRAMMI EFFETTIVAMENTE</w:t>
      </w:r>
      <w:r w:rsidRPr="006D0621">
        <w:rPr>
          <w:b/>
          <w:spacing w:val="-5"/>
        </w:rPr>
        <w:t xml:space="preserve"> </w:t>
      </w:r>
      <w:r w:rsidRPr="006D0621">
        <w:rPr>
          <w:b/>
        </w:rPr>
        <w:t>SVOLTI</w:t>
      </w:r>
    </w:p>
    <w:p w:rsidR="00EF4693" w:rsidRPr="006D0621" w:rsidRDefault="00EF4693" w:rsidP="00EF4693">
      <w:pPr>
        <w:pStyle w:val="Corpotesto"/>
        <w:spacing w:before="123" w:line="247" w:lineRule="auto"/>
        <w:ind w:left="255" w:right="142" w:firstLine="283"/>
        <w:jc w:val="both"/>
        <w:rPr>
          <w:lang w:val="it-IT"/>
        </w:rPr>
      </w:pPr>
      <w:r w:rsidRPr="006D0621">
        <w:rPr>
          <w:lang w:val="it-IT"/>
        </w:rPr>
        <w:t>Gli argomenti e le attività proposte sono stati organizzati in unità di apprendimento affrontate, per quanto possibile, in modo operativo. In questa prospettiva sono stati perseguiti, oltre agli obiettivi specifici delle singole discipline, lo sviluppo delle capacità di comunicazione, comprensione, analisi, sintesi, rielaborazione, applicazione e valutazione.</w:t>
      </w:r>
    </w:p>
    <w:p w:rsidR="00EF4693" w:rsidRPr="006D0621" w:rsidRDefault="00EF4693" w:rsidP="00EF4693">
      <w:pPr>
        <w:pStyle w:val="Corpotesto"/>
        <w:spacing w:line="272" w:lineRule="exact"/>
        <w:ind w:left="538"/>
        <w:rPr>
          <w:lang w:val="it-IT"/>
        </w:rPr>
      </w:pPr>
      <w:r w:rsidRPr="006D0621">
        <w:rPr>
          <w:lang w:val="it-IT"/>
        </w:rPr>
        <w:t>Per gli allievi che hanno manifestato difficoltà personali sono stati proposti obiettivi più limitati.</w:t>
      </w:r>
    </w:p>
    <w:p w:rsidR="00EF4693" w:rsidRPr="006D0621" w:rsidRDefault="00EF4693" w:rsidP="00EF4693">
      <w:pPr>
        <w:jc w:val="both"/>
      </w:pPr>
    </w:p>
    <w:p w:rsidR="00EF4693" w:rsidRPr="006D0621" w:rsidRDefault="00EF4693" w:rsidP="00EF4693">
      <w:pPr>
        <w:shd w:val="clear" w:color="auto" w:fill="FFFFFF"/>
        <w:jc w:val="both"/>
        <w:textAlignment w:val="baseline"/>
        <w:rPr>
          <w:b/>
          <w:color w:val="000000"/>
        </w:rPr>
      </w:pPr>
      <w:r w:rsidRPr="006D0621">
        <w:rPr>
          <w:b/>
          <w:color w:val="000000"/>
        </w:rPr>
        <w:t>Metodi e strategie utilizzate</w:t>
      </w:r>
    </w:p>
    <w:p w:rsidR="00EF4693" w:rsidRPr="006D0621" w:rsidRDefault="00EF4693" w:rsidP="00EF4693">
      <w:pPr>
        <w:shd w:val="clear" w:color="auto" w:fill="FFFFFF"/>
        <w:jc w:val="both"/>
        <w:textAlignment w:val="baseline"/>
        <w:rPr>
          <w:color w:val="000000"/>
        </w:rPr>
      </w:pPr>
      <w:r w:rsidRPr="006D0621">
        <w:rPr>
          <w:color w:val="000000"/>
        </w:rPr>
        <w:t>I docenti hanno adottato le seguenti strategie e metodologie operative al fine di ottenere un tipo di apprendimento significativo, motivando i discenti ad accrescere le loro competenze ed abilità:</w:t>
      </w:r>
    </w:p>
    <w:p w:rsidR="00EF4693" w:rsidRPr="006D0621" w:rsidRDefault="00EF4693" w:rsidP="00EF4693">
      <w:pPr>
        <w:shd w:val="clear" w:color="auto" w:fill="FFFFFF"/>
        <w:jc w:val="both"/>
        <w:textAlignment w:val="baseline"/>
        <w:rPr>
          <w:color w:val="000000"/>
        </w:rPr>
      </w:pPr>
    </w:p>
    <w:p w:rsidR="00EF4693" w:rsidRPr="006D0621" w:rsidRDefault="00EF4693" w:rsidP="00EF4693">
      <w:pPr>
        <w:numPr>
          <w:ilvl w:val="0"/>
          <w:numId w:val="11"/>
        </w:numPr>
        <w:jc w:val="both"/>
        <w:rPr>
          <w:iCs/>
        </w:rPr>
      </w:pPr>
      <w:r w:rsidRPr="006D0621">
        <w:rPr>
          <w:iCs/>
        </w:rPr>
        <w:t>Partire dal concreto e dal particolare, valorizzando le esperienze dei singoli alunni.</w:t>
      </w:r>
    </w:p>
    <w:p w:rsidR="00EF4693" w:rsidRPr="006D0621" w:rsidRDefault="00EF4693" w:rsidP="00EF4693">
      <w:pPr>
        <w:numPr>
          <w:ilvl w:val="0"/>
          <w:numId w:val="11"/>
        </w:numPr>
        <w:jc w:val="both"/>
        <w:rPr>
          <w:iCs/>
        </w:rPr>
      </w:pPr>
      <w:r w:rsidRPr="006D0621">
        <w:rPr>
          <w:iCs/>
        </w:rPr>
        <w:t>Evitare l’episodicità e la frammentarietà, avviando gli alunni alla visione sistematica delle varie discipline e dei vari problemi</w:t>
      </w:r>
    </w:p>
    <w:p w:rsidR="00EF4693" w:rsidRPr="006D0621" w:rsidRDefault="00EF4693" w:rsidP="00EF4693">
      <w:pPr>
        <w:numPr>
          <w:ilvl w:val="0"/>
          <w:numId w:val="11"/>
        </w:numPr>
        <w:jc w:val="both"/>
        <w:rPr>
          <w:iCs/>
        </w:rPr>
      </w:pPr>
      <w:r w:rsidRPr="006D0621">
        <w:rPr>
          <w:iCs/>
        </w:rPr>
        <w:t>Educare al metodo scientifico tramite procedimenti induttivo-deduttivo.</w:t>
      </w:r>
    </w:p>
    <w:p w:rsidR="00EF4693" w:rsidRPr="006D0621" w:rsidRDefault="00EF4693" w:rsidP="00EF4693">
      <w:pPr>
        <w:numPr>
          <w:ilvl w:val="0"/>
          <w:numId w:val="11"/>
        </w:numPr>
        <w:jc w:val="both"/>
        <w:rPr>
          <w:iCs/>
        </w:rPr>
      </w:pPr>
      <w:r w:rsidRPr="006D0621">
        <w:rPr>
          <w:iCs/>
        </w:rPr>
        <w:t>Favorire l’operatività in tutte le discipline.</w:t>
      </w:r>
    </w:p>
    <w:p w:rsidR="00EF4693" w:rsidRPr="006D0621" w:rsidRDefault="00EF4693" w:rsidP="00EF4693">
      <w:pPr>
        <w:numPr>
          <w:ilvl w:val="0"/>
          <w:numId w:val="11"/>
        </w:numPr>
        <w:jc w:val="both"/>
        <w:rPr>
          <w:iCs/>
        </w:rPr>
      </w:pPr>
      <w:r w:rsidRPr="006D0621">
        <w:rPr>
          <w:iCs/>
        </w:rPr>
        <w:t>Stimolare a rielaborare i contenuti delle varie discipline e a far propri gli argomenti trattati.</w:t>
      </w:r>
    </w:p>
    <w:p w:rsidR="00EF4693" w:rsidRPr="006D0621" w:rsidRDefault="00EF4693" w:rsidP="00EF4693">
      <w:pPr>
        <w:numPr>
          <w:ilvl w:val="0"/>
          <w:numId w:val="11"/>
        </w:numPr>
        <w:jc w:val="both"/>
        <w:rPr>
          <w:iCs/>
        </w:rPr>
      </w:pPr>
      <w:r w:rsidRPr="006D0621">
        <w:rPr>
          <w:iCs/>
        </w:rPr>
        <w:t>Programmare attività di recupero e potenziamento.</w:t>
      </w:r>
    </w:p>
    <w:p w:rsidR="00EF4693" w:rsidRPr="006D0621" w:rsidRDefault="00EF4693" w:rsidP="00EF4693">
      <w:pPr>
        <w:numPr>
          <w:ilvl w:val="0"/>
          <w:numId w:val="11"/>
        </w:numPr>
        <w:jc w:val="both"/>
        <w:rPr>
          <w:iCs/>
        </w:rPr>
      </w:pPr>
      <w:r w:rsidRPr="006D0621">
        <w:rPr>
          <w:iCs/>
        </w:rPr>
        <w:t>Mettere a punto interventi individualizzati.</w:t>
      </w:r>
    </w:p>
    <w:p w:rsidR="00EF4693" w:rsidRPr="006D0621" w:rsidRDefault="00EF4693" w:rsidP="00EF4693">
      <w:pPr>
        <w:numPr>
          <w:ilvl w:val="0"/>
          <w:numId w:val="11"/>
        </w:numPr>
        <w:jc w:val="both"/>
        <w:rPr>
          <w:lang w:val="en-US"/>
        </w:rPr>
      </w:pPr>
      <w:r w:rsidRPr="006D0621">
        <w:rPr>
          <w:lang w:val="en-US"/>
        </w:rPr>
        <w:t>Brainstorming</w:t>
      </w:r>
    </w:p>
    <w:p w:rsidR="00EF4693" w:rsidRPr="006D0621" w:rsidRDefault="00EF4693" w:rsidP="00EF4693">
      <w:pPr>
        <w:numPr>
          <w:ilvl w:val="0"/>
          <w:numId w:val="11"/>
        </w:numPr>
        <w:jc w:val="both"/>
        <w:rPr>
          <w:lang w:val="en-US"/>
        </w:rPr>
      </w:pPr>
      <w:r w:rsidRPr="006D0621">
        <w:rPr>
          <w:lang w:val="en-US"/>
        </w:rPr>
        <w:t>Cooperative learning</w:t>
      </w:r>
    </w:p>
    <w:p w:rsidR="00EF4693" w:rsidRPr="006D0621" w:rsidRDefault="00EF4693" w:rsidP="00EF4693">
      <w:pPr>
        <w:numPr>
          <w:ilvl w:val="0"/>
          <w:numId w:val="11"/>
        </w:numPr>
        <w:jc w:val="both"/>
        <w:rPr>
          <w:lang w:val="en-US"/>
        </w:rPr>
      </w:pPr>
      <w:r w:rsidRPr="006D0621">
        <w:rPr>
          <w:lang w:val="en-US"/>
        </w:rPr>
        <w:t>Circle time</w:t>
      </w:r>
    </w:p>
    <w:p w:rsidR="00EF4693" w:rsidRPr="006D0621" w:rsidRDefault="00EF4693" w:rsidP="00EF4693">
      <w:pPr>
        <w:numPr>
          <w:ilvl w:val="0"/>
          <w:numId w:val="11"/>
        </w:numPr>
        <w:jc w:val="both"/>
        <w:rPr>
          <w:lang w:val="en-US"/>
        </w:rPr>
      </w:pPr>
      <w:r w:rsidRPr="006D0621">
        <w:rPr>
          <w:lang w:val="en-US"/>
        </w:rPr>
        <w:t>Problem solving</w:t>
      </w:r>
    </w:p>
    <w:p w:rsidR="00EF4693" w:rsidRPr="006D0621" w:rsidRDefault="00EF4693" w:rsidP="00EF4693">
      <w:pPr>
        <w:numPr>
          <w:ilvl w:val="0"/>
          <w:numId w:val="11"/>
        </w:numPr>
        <w:jc w:val="both"/>
      </w:pPr>
      <w:r w:rsidRPr="006D0621">
        <w:t>Discussione in classe</w:t>
      </w:r>
    </w:p>
    <w:p w:rsidR="00EF4693" w:rsidRPr="006D0621" w:rsidRDefault="00EF4693" w:rsidP="00EF4693">
      <w:pPr>
        <w:numPr>
          <w:ilvl w:val="0"/>
          <w:numId w:val="11"/>
        </w:numPr>
        <w:jc w:val="both"/>
      </w:pPr>
      <w:r w:rsidRPr="006D0621">
        <w:t>Didattica laboratoriale</w:t>
      </w:r>
    </w:p>
    <w:p w:rsidR="00EF4693" w:rsidRPr="006D0621" w:rsidRDefault="00EF4693" w:rsidP="00EF4693">
      <w:pPr>
        <w:numPr>
          <w:ilvl w:val="0"/>
          <w:numId w:val="11"/>
        </w:numPr>
        <w:jc w:val="both"/>
      </w:pPr>
      <w:r w:rsidRPr="006D0621">
        <w:t xml:space="preserve">Tutoring </w:t>
      </w:r>
    </w:p>
    <w:p w:rsidR="00EF4693" w:rsidRPr="006D0621" w:rsidRDefault="00EF4693" w:rsidP="00EF4693">
      <w:pPr>
        <w:numPr>
          <w:ilvl w:val="0"/>
          <w:numId w:val="11"/>
        </w:numPr>
        <w:jc w:val="both"/>
      </w:pPr>
      <w:r w:rsidRPr="006D0621">
        <w:t xml:space="preserve">Lezione interattiva e guidata </w:t>
      </w:r>
    </w:p>
    <w:p w:rsidR="00EF4693" w:rsidRPr="006D0621" w:rsidRDefault="00EF4693" w:rsidP="00EF4693">
      <w:pPr>
        <w:numPr>
          <w:ilvl w:val="0"/>
          <w:numId w:val="11"/>
        </w:numPr>
        <w:jc w:val="both"/>
      </w:pPr>
      <w:r w:rsidRPr="006D0621">
        <w:t>Compito autentico</w:t>
      </w:r>
    </w:p>
    <w:p w:rsidR="00EF4693" w:rsidRPr="006D0621" w:rsidRDefault="00EF4693" w:rsidP="00EF4693">
      <w:pPr>
        <w:jc w:val="both"/>
        <w:rPr>
          <w:i/>
          <w:iCs/>
        </w:rPr>
      </w:pPr>
    </w:p>
    <w:p w:rsidR="00EF4693" w:rsidRPr="006D0621" w:rsidRDefault="00EF4693" w:rsidP="00EF4693">
      <w:pPr>
        <w:jc w:val="both"/>
        <w:rPr>
          <w:b/>
          <w:iCs/>
        </w:rPr>
      </w:pPr>
      <w:r w:rsidRPr="006D0621">
        <w:rPr>
          <w:b/>
          <w:iCs/>
        </w:rPr>
        <w:t xml:space="preserve">Strumenti utilizzati:           </w:t>
      </w:r>
    </w:p>
    <w:p w:rsidR="00EF4693" w:rsidRPr="006D0621" w:rsidRDefault="00EF4693" w:rsidP="00EF4693">
      <w:pPr>
        <w:numPr>
          <w:ilvl w:val="1"/>
          <w:numId w:val="12"/>
        </w:numPr>
        <w:jc w:val="both"/>
        <w:rPr>
          <w:iCs/>
        </w:rPr>
      </w:pPr>
      <w:r w:rsidRPr="006D0621">
        <w:rPr>
          <w:iCs/>
        </w:rPr>
        <w:t xml:space="preserve"> testi scolastici</w:t>
      </w:r>
    </w:p>
    <w:p w:rsidR="00EF4693" w:rsidRPr="006D0621" w:rsidRDefault="00EF4693" w:rsidP="00EF4693">
      <w:pPr>
        <w:numPr>
          <w:ilvl w:val="1"/>
          <w:numId w:val="12"/>
        </w:numPr>
        <w:jc w:val="both"/>
        <w:rPr>
          <w:iCs/>
        </w:rPr>
      </w:pPr>
      <w:r w:rsidRPr="006D0621">
        <w:rPr>
          <w:iCs/>
        </w:rPr>
        <w:t xml:space="preserve"> testi extrascolastici</w:t>
      </w:r>
    </w:p>
    <w:p w:rsidR="00EF4693" w:rsidRPr="006D0621" w:rsidRDefault="00EF4693" w:rsidP="00EF4693">
      <w:pPr>
        <w:numPr>
          <w:ilvl w:val="1"/>
          <w:numId w:val="12"/>
        </w:numPr>
        <w:jc w:val="both"/>
        <w:rPr>
          <w:iCs/>
        </w:rPr>
      </w:pPr>
      <w:r w:rsidRPr="006D0621">
        <w:rPr>
          <w:iCs/>
        </w:rPr>
        <w:t xml:space="preserve"> materiale audiovisivo               </w:t>
      </w:r>
    </w:p>
    <w:p w:rsidR="00EF4693" w:rsidRPr="006D0621" w:rsidRDefault="00EF4693" w:rsidP="00EF4693">
      <w:pPr>
        <w:numPr>
          <w:ilvl w:val="1"/>
          <w:numId w:val="12"/>
        </w:numPr>
        <w:jc w:val="both"/>
        <w:rPr>
          <w:iCs/>
        </w:rPr>
      </w:pPr>
      <w:r w:rsidRPr="006D0621">
        <w:rPr>
          <w:iCs/>
        </w:rPr>
        <w:lastRenderedPageBreak/>
        <w:t xml:space="preserve"> supporti multimediali                </w:t>
      </w:r>
    </w:p>
    <w:p w:rsidR="00EF4693" w:rsidRPr="006D0621" w:rsidRDefault="00EF4693" w:rsidP="00EF4693">
      <w:pPr>
        <w:numPr>
          <w:ilvl w:val="1"/>
          <w:numId w:val="12"/>
        </w:numPr>
        <w:jc w:val="both"/>
        <w:rPr>
          <w:iCs/>
        </w:rPr>
      </w:pPr>
      <w:r w:rsidRPr="006D0621">
        <w:rPr>
          <w:iCs/>
        </w:rPr>
        <w:t xml:space="preserve"> carte geografiche</w:t>
      </w:r>
    </w:p>
    <w:p w:rsidR="00EF4693" w:rsidRPr="006D0621" w:rsidRDefault="00EF4693" w:rsidP="00EF4693">
      <w:pPr>
        <w:numPr>
          <w:ilvl w:val="1"/>
          <w:numId w:val="12"/>
        </w:numPr>
        <w:jc w:val="both"/>
        <w:rPr>
          <w:iCs/>
        </w:rPr>
      </w:pPr>
      <w:r w:rsidRPr="006D0621">
        <w:rPr>
          <w:iCs/>
        </w:rPr>
        <w:t xml:space="preserve"> vocabolari</w:t>
      </w:r>
    </w:p>
    <w:p w:rsidR="00EF4693" w:rsidRPr="006D0621" w:rsidRDefault="00EF4693" w:rsidP="00EF4693">
      <w:pPr>
        <w:numPr>
          <w:ilvl w:val="1"/>
          <w:numId w:val="12"/>
        </w:numPr>
        <w:jc w:val="both"/>
        <w:rPr>
          <w:iCs/>
        </w:rPr>
      </w:pPr>
      <w:r w:rsidRPr="006D0621">
        <w:rPr>
          <w:iCs/>
        </w:rPr>
        <w:t xml:space="preserve"> ascolto di brani musicali</w:t>
      </w:r>
    </w:p>
    <w:p w:rsidR="00EF4693" w:rsidRPr="006D0621" w:rsidRDefault="00EF4693" w:rsidP="00EF4693">
      <w:pPr>
        <w:numPr>
          <w:ilvl w:val="1"/>
          <w:numId w:val="12"/>
        </w:numPr>
        <w:jc w:val="both"/>
        <w:rPr>
          <w:b/>
        </w:rPr>
      </w:pPr>
      <w:r w:rsidRPr="006D0621">
        <w:rPr>
          <w:iCs/>
        </w:rPr>
        <w:t xml:space="preserve"> uscite e visite didattiche</w:t>
      </w:r>
    </w:p>
    <w:p w:rsidR="00EF4693" w:rsidRPr="006D0621" w:rsidRDefault="00EF4693" w:rsidP="00EF4693">
      <w:pPr>
        <w:numPr>
          <w:ilvl w:val="1"/>
          <w:numId w:val="12"/>
        </w:numPr>
        <w:jc w:val="both"/>
        <w:rPr>
          <w:b/>
        </w:rPr>
      </w:pPr>
      <w:r w:rsidRPr="006D0621">
        <w:rPr>
          <w:iCs/>
        </w:rPr>
        <w:t>Software didattici</w:t>
      </w:r>
    </w:p>
    <w:p w:rsidR="00EF4693" w:rsidRPr="006D0621" w:rsidRDefault="00EF4693" w:rsidP="00EF4693">
      <w:pPr>
        <w:jc w:val="both"/>
        <w:rPr>
          <w:rFonts w:eastAsia="Calibri"/>
          <w:b/>
          <w:bCs/>
        </w:rPr>
      </w:pPr>
    </w:p>
    <w:p w:rsidR="00EF4693" w:rsidRPr="006D0621" w:rsidRDefault="00EF4693" w:rsidP="00EF4693">
      <w:pPr>
        <w:jc w:val="both"/>
        <w:rPr>
          <w:rFonts w:eastAsia="Calibri"/>
          <w:b/>
          <w:bCs/>
        </w:rPr>
      </w:pPr>
      <w:r w:rsidRPr="006D0621">
        <w:rPr>
          <w:rFonts w:eastAsia="Calibri"/>
          <w:b/>
          <w:bCs/>
        </w:rPr>
        <w:t>LE ATTIVITA’ PROGETTUALI CURRICOLARI OD EXTRACURRICOLARI DI AMPLIAMENTO DELL’OFFERTA FORMATIVA</w:t>
      </w:r>
    </w:p>
    <w:p w:rsidR="00EF4693" w:rsidRPr="006D0621" w:rsidRDefault="00EF4693" w:rsidP="00EF4693">
      <w:pPr>
        <w:jc w:val="both"/>
        <w:rPr>
          <w:rFonts w:eastAsia="Calibri"/>
          <w:b/>
          <w:bCs/>
        </w:rPr>
      </w:pPr>
    </w:p>
    <w:p w:rsidR="00EF4693" w:rsidRPr="006D0621" w:rsidRDefault="00EF4693" w:rsidP="00EF4693">
      <w:pPr>
        <w:jc w:val="both"/>
        <w:rPr>
          <w:rFonts w:eastAsia="Calibri"/>
          <w:b/>
          <w:bCs/>
        </w:rPr>
      </w:pPr>
    </w:p>
    <w:p w:rsidR="00EF4693" w:rsidRPr="006D0621" w:rsidRDefault="006D0621" w:rsidP="00EF4693">
      <w:pPr>
        <w:shd w:val="clear" w:color="auto" w:fill="FFFFFF"/>
        <w:jc w:val="both"/>
        <w:textAlignment w:val="baseline"/>
      </w:pPr>
      <w:r w:rsidRPr="006D0621">
        <w:rPr>
          <w:b/>
          <w:i/>
        </w:rPr>
        <w:t>Orientamento</w:t>
      </w:r>
      <w:r w:rsidR="00EF4693" w:rsidRPr="006D0621">
        <w:rPr>
          <w:b/>
          <w:i/>
        </w:rPr>
        <w:t xml:space="preserve"> ( per le classi terze)</w:t>
      </w:r>
      <w:r w:rsidR="00EF4693" w:rsidRPr="006D0621">
        <w:t>:questa attività è stata realizzata nella prima parte dell’anno attraverso la somministrazione di test attitudinali , a cui è seguita ampia discussione. Poi sono state effettuate alcune visite ad istituti superiori  con attività laboratoriali.  Infine sono venuti, per un’intera settimana, rappresentanti delle scuole superiori che hanno presentato programmi ed attività ed hanno distribuito schede ed opuscoli informativi.</w:t>
      </w:r>
    </w:p>
    <w:p w:rsidR="00EF4693" w:rsidRPr="006D0621" w:rsidRDefault="00EF4693" w:rsidP="00EF4693">
      <w:pPr>
        <w:shd w:val="clear" w:color="auto" w:fill="FFFFFF"/>
        <w:jc w:val="both"/>
        <w:textAlignment w:val="baseline"/>
      </w:pPr>
      <w:r w:rsidRPr="006D0621">
        <w:t xml:space="preserve"> </w:t>
      </w:r>
    </w:p>
    <w:p w:rsidR="00EF4693" w:rsidRPr="006D0621" w:rsidRDefault="00EF4693" w:rsidP="00EF4693">
      <w:pPr>
        <w:jc w:val="both"/>
        <w:rPr>
          <w:color w:val="373737"/>
        </w:rPr>
      </w:pPr>
    </w:p>
    <w:p w:rsidR="00EF4693" w:rsidRPr="006D0621" w:rsidRDefault="00EF4693" w:rsidP="00EF4693">
      <w:pPr>
        <w:jc w:val="both"/>
        <w:rPr>
          <w:rFonts w:eastAsia="Calibri"/>
        </w:rPr>
      </w:pPr>
      <w:r w:rsidRPr="006D0621">
        <w:rPr>
          <w:rFonts w:eastAsia="Calibri"/>
        </w:rPr>
        <w:t xml:space="preserve">Il Consiglio di classe ha effettuato durante l’anno scolastico, le seguenti </w:t>
      </w:r>
      <w:r w:rsidRPr="006D0621">
        <w:rPr>
          <w:rFonts w:eastAsia="Calibri"/>
          <w:b/>
        </w:rPr>
        <w:t>uscite didattiche e attività interdisciplinari,</w:t>
      </w:r>
      <w:r w:rsidRPr="006D0621">
        <w:rPr>
          <w:rFonts w:eastAsia="Calibri"/>
        </w:rPr>
        <w:t xml:space="preserve"> a completamento e potenziamento delle attività curricolari:</w:t>
      </w:r>
    </w:p>
    <w:p w:rsidR="00EF4693" w:rsidRPr="006D0621" w:rsidRDefault="00EF4693" w:rsidP="00EF4693">
      <w:pPr>
        <w:jc w:val="both"/>
        <w:rPr>
          <w:rFonts w:eastAsia="Calibri"/>
        </w:rPr>
      </w:pPr>
    </w:p>
    <w:tbl>
      <w:tblPr>
        <w:tblW w:w="0" w:type="auto"/>
        <w:jc w:val="center"/>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6"/>
        <w:gridCol w:w="2578"/>
        <w:gridCol w:w="2861"/>
      </w:tblGrid>
      <w:tr w:rsidR="006B52FD" w:rsidRPr="006D0621" w:rsidTr="006B52FD">
        <w:trPr>
          <w:cantSplit/>
          <w:trHeight w:val="612"/>
          <w:jc w:val="center"/>
        </w:trPr>
        <w:tc>
          <w:tcPr>
            <w:tcW w:w="2226" w:type="dxa"/>
            <w:vAlign w:val="center"/>
          </w:tcPr>
          <w:p w:rsidR="006B52FD" w:rsidRPr="006D0621" w:rsidRDefault="006B52FD" w:rsidP="00003F69">
            <w:pPr>
              <w:jc w:val="both"/>
              <w:rPr>
                <w:rFonts w:eastAsia="Calibri"/>
              </w:rPr>
            </w:pPr>
          </w:p>
        </w:tc>
        <w:tc>
          <w:tcPr>
            <w:tcW w:w="2578" w:type="dxa"/>
            <w:vAlign w:val="center"/>
          </w:tcPr>
          <w:p w:rsidR="006B52FD" w:rsidRPr="006D0621" w:rsidRDefault="006B52FD" w:rsidP="00003F69">
            <w:pPr>
              <w:jc w:val="both"/>
              <w:rPr>
                <w:rFonts w:eastAsia="Calibri"/>
              </w:rPr>
            </w:pPr>
            <w:r w:rsidRPr="006D0621">
              <w:rPr>
                <w:rFonts w:eastAsia="Calibri"/>
              </w:rPr>
              <w:t>Attività</w:t>
            </w:r>
          </w:p>
        </w:tc>
        <w:tc>
          <w:tcPr>
            <w:tcW w:w="2861" w:type="dxa"/>
          </w:tcPr>
          <w:p w:rsidR="006B52FD" w:rsidRPr="006D0621" w:rsidRDefault="006B52FD" w:rsidP="00003F69">
            <w:pPr>
              <w:jc w:val="both"/>
              <w:rPr>
                <w:rFonts w:eastAsia="Calibri"/>
              </w:rPr>
            </w:pPr>
          </w:p>
          <w:p w:rsidR="006B52FD" w:rsidRPr="006D0621" w:rsidRDefault="006B52FD" w:rsidP="00003F69">
            <w:pPr>
              <w:jc w:val="both"/>
              <w:rPr>
                <w:rFonts w:eastAsia="Calibri"/>
              </w:rPr>
            </w:pPr>
            <w:r w:rsidRPr="006D0621">
              <w:rPr>
                <w:rFonts w:eastAsia="Calibri"/>
              </w:rPr>
              <w:t>Periodo</w:t>
            </w:r>
          </w:p>
        </w:tc>
      </w:tr>
      <w:tr w:rsidR="006B52FD" w:rsidRPr="006D0621" w:rsidTr="006B52FD">
        <w:trPr>
          <w:cantSplit/>
          <w:trHeight w:val="612"/>
          <w:jc w:val="center"/>
        </w:trPr>
        <w:tc>
          <w:tcPr>
            <w:tcW w:w="2226" w:type="dxa"/>
            <w:vAlign w:val="center"/>
          </w:tcPr>
          <w:p w:rsidR="006B52FD" w:rsidRPr="006D0621" w:rsidRDefault="006B52FD" w:rsidP="00003F69">
            <w:pPr>
              <w:jc w:val="center"/>
              <w:rPr>
                <w:rFonts w:eastAsia="Calibri"/>
              </w:rPr>
            </w:pPr>
          </w:p>
          <w:p w:rsidR="006B52FD" w:rsidRPr="006D0621" w:rsidRDefault="006B52FD" w:rsidP="00003F69">
            <w:pPr>
              <w:rPr>
                <w:rFonts w:eastAsia="Calibri"/>
              </w:rPr>
            </w:pPr>
            <w:r w:rsidRPr="006D0621">
              <w:rPr>
                <w:rFonts w:eastAsia="Calibri"/>
              </w:rPr>
              <w:t>Uscite sul territorio</w:t>
            </w:r>
          </w:p>
          <w:p w:rsidR="006B52FD" w:rsidRPr="006D0621" w:rsidRDefault="006B52FD" w:rsidP="00003F69">
            <w:pPr>
              <w:jc w:val="center"/>
              <w:rPr>
                <w:rFonts w:eastAsia="Calibri"/>
              </w:rPr>
            </w:pPr>
          </w:p>
        </w:tc>
        <w:tc>
          <w:tcPr>
            <w:tcW w:w="2578" w:type="dxa"/>
            <w:vAlign w:val="center"/>
          </w:tcPr>
          <w:p w:rsidR="006B52FD" w:rsidRPr="006D0621" w:rsidRDefault="006B52FD" w:rsidP="00003F69">
            <w:pPr>
              <w:jc w:val="center"/>
              <w:rPr>
                <w:rFonts w:eastAsia="Calibri"/>
              </w:rPr>
            </w:pPr>
          </w:p>
        </w:tc>
        <w:tc>
          <w:tcPr>
            <w:tcW w:w="2861" w:type="dxa"/>
          </w:tcPr>
          <w:p w:rsidR="006B52FD" w:rsidRPr="006D0621" w:rsidRDefault="006B52FD" w:rsidP="00003F69">
            <w:pPr>
              <w:jc w:val="both"/>
              <w:rPr>
                <w:rFonts w:eastAsia="Calibri"/>
              </w:rPr>
            </w:pPr>
          </w:p>
        </w:tc>
      </w:tr>
      <w:tr w:rsidR="006B52FD" w:rsidRPr="006D0621" w:rsidTr="006B52FD">
        <w:trPr>
          <w:cantSplit/>
          <w:trHeight w:val="301"/>
          <w:jc w:val="center"/>
        </w:trPr>
        <w:tc>
          <w:tcPr>
            <w:tcW w:w="2226" w:type="dxa"/>
            <w:vAlign w:val="center"/>
          </w:tcPr>
          <w:p w:rsidR="006B52FD" w:rsidRPr="006D0621" w:rsidRDefault="006B52FD" w:rsidP="00003F69">
            <w:pPr>
              <w:jc w:val="both"/>
              <w:rPr>
                <w:rFonts w:eastAsia="Calibri"/>
              </w:rPr>
            </w:pPr>
            <w:r w:rsidRPr="006D0621">
              <w:rPr>
                <w:rFonts w:eastAsia="Calibri"/>
              </w:rPr>
              <w:t>Uscite didattiche</w:t>
            </w:r>
          </w:p>
          <w:p w:rsidR="006B52FD" w:rsidRPr="006D0621" w:rsidRDefault="006B52FD" w:rsidP="00003F69">
            <w:pPr>
              <w:jc w:val="both"/>
              <w:rPr>
                <w:rFonts w:eastAsia="Calibri"/>
              </w:rPr>
            </w:pPr>
          </w:p>
        </w:tc>
        <w:tc>
          <w:tcPr>
            <w:tcW w:w="2578" w:type="dxa"/>
            <w:vAlign w:val="center"/>
          </w:tcPr>
          <w:p w:rsidR="006B52FD" w:rsidRPr="006D0621" w:rsidRDefault="006B52FD" w:rsidP="00003F69">
            <w:pPr>
              <w:jc w:val="center"/>
              <w:rPr>
                <w:rFonts w:eastAsia="Calibri"/>
              </w:rPr>
            </w:pPr>
          </w:p>
        </w:tc>
        <w:tc>
          <w:tcPr>
            <w:tcW w:w="2861" w:type="dxa"/>
          </w:tcPr>
          <w:p w:rsidR="006B52FD" w:rsidRPr="006D0621" w:rsidRDefault="006B52FD" w:rsidP="00003F69">
            <w:pPr>
              <w:jc w:val="both"/>
              <w:rPr>
                <w:rFonts w:eastAsia="Calibri"/>
              </w:rPr>
            </w:pPr>
          </w:p>
        </w:tc>
      </w:tr>
      <w:tr w:rsidR="006B52FD" w:rsidRPr="006D0621" w:rsidTr="006B52FD">
        <w:trPr>
          <w:cantSplit/>
          <w:jc w:val="center"/>
        </w:trPr>
        <w:tc>
          <w:tcPr>
            <w:tcW w:w="2226" w:type="dxa"/>
            <w:vAlign w:val="center"/>
          </w:tcPr>
          <w:p w:rsidR="006B52FD" w:rsidRPr="006D0621" w:rsidRDefault="006B52FD" w:rsidP="00003F69">
            <w:pPr>
              <w:jc w:val="both"/>
              <w:rPr>
                <w:rFonts w:eastAsia="Calibri"/>
              </w:rPr>
            </w:pPr>
            <w:r w:rsidRPr="006D0621">
              <w:rPr>
                <w:rFonts w:eastAsia="Calibri"/>
              </w:rPr>
              <w:t>Interventi di esperti</w:t>
            </w:r>
          </w:p>
          <w:p w:rsidR="006B52FD" w:rsidRPr="006D0621" w:rsidRDefault="006B52FD" w:rsidP="00003F69">
            <w:pPr>
              <w:jc w:val="both"/>
              <w:rPr>
                <w:rFonts w:eastAsia="Calibri"/>
              </w:rPr>
            </w:pPr>
          </w:p>
        </w:tc>
        <w:tc>
          <w:tcPr>
            <w:tcW w:w="2578" w:type="dxa"/>
            <w:vAlign w:val="center"/>
          </w:tcPr>
          <w:p w:rsidR="006B52FD" w:rsidRPr="006D0621" w:rsidRDefault="006B52FD" w:rsidP="00003F69">
            <w:pPr>
              <w:jc w:val="both"/>
              <w:rPr>
                <w:rFonts w:eastAsia="Calibri"/>
              </w:rPr>
            </w:pPr>
          </w:p>
          <w:p w:rsidR="006B52FD" w:rsidRPr="006D0621" w:rsidRDefault="006B52FD" w:rsidP="00003F69">
            <w:pPr>
              <w:jc w:val="both"/>
              <w:rPr>
                <w:rFonts w:eastAsia="Calibri"/>
              </w:rPr>
            </w:pPr>
          </w:p>
        </w:tc>
        <w:tc>
          <w:tcPr>
            <w:tcW w:w="2861" w:type="dxa"/>
          </w:tcPr>
          <w:p w:rsidR="006B52FD" w:rsidRPr="006D0621" w:rsidRDefault="006B52FD" w:rsidP="00003F69">
            <w:pPr>
              <w:jc w:val="both"/>
              <w:rPr>
                <w:rFonts w:eastAsia="Calibri"/>
              </w:rPr>
            </w:pPr>
          </w:p>
        </w:tc>
      </w:tr>
      <w:tr w:rsidR="006B52FD" w:rsidRPr="006D0621" w:rsidTr="006B52FD">
        <w:trPr>
          <w:cantSplit/>
          <w:jc w:val="center"/>
        </w:trPr>
        <w:tc>
          <w:tcPr>
            <w:tcW w:w="2226" w:type="dxa"/>
            <w:vAlign w:val="center"/>
          </w:tcPr>
          <w:p w:rsidR="006B52FD" w:rsidRPr="006D0621" w:rsidRDefault="006B52FD" w:rsidP="00003F69">
            <w:pPr>
              <w:jc w:val="both"/>
              <w:rPr>
                <w:rFonts w:eastAsia="Calibri"/>
              </w:rPr>
            </w:pPr>
            <w:r w:rsidRPr="006D0621">
              <w:rPr>
                <w:rFonts w:eastAsia="Calibri"/>
              </w:rPr>
              <w:t>Viaggio d’Istruzione</w:t>
            </w:r>
          </w:p>
        </w:tc>
        <w:tc>
          <w:tcPr>
            <w:tcW w:w="2578" w:type="dxa"/>
            <w:vAlign w:val="center"/>
          </w:tcPr>
          <w:p w:rsidR="006B52FD" w:rsidRPr="006D0621" w:rsidRDefault="006B52FD" w:rsidP="00003F69">
            <w:pPr>
              <w:jc w:val="both"/>
              <w:rPr>
                <w:rFonts w:eastAsia="Calibri"/>
              </w:rPr>
            </w:pPr>
          </w:p>
          <w:p w:rsidR="006B52FD" w:rsidRPr="006D0621" w:rsidRDefault="006B52FD" w:rsidP="00003F69">
            <w:pPr>
              <w:jc w:val="both"/>
              <w:rPr>
                <w:rFonts w:eastAsia="Calibri"/>
              </w:rPr>
            </w:pPr>
          </w:p>
        </w:tc>
        <w:tc>
          <w:tcPr>
            <w:tcW w:w="2861" w:type="dxa"/>
          </w:tcPr>
          <w:p w:rsidR="006B52FD" w:rsidRPr="006D0621" w:rsidRDefault="006B52FD" w:rsidP="00003F69">
            <w:pPr>
              <w:jc w:val="both"/>
              <w:rPr>
                <w:rFonts w:eastAsia="Calibri"/>
              </w:rPr>
            </w:pPr>
          </w:p>
        </w:tc>
      </w:tr>
    </w:tbl>
    <w:p w:rsidR="00EF4693" w:rsidRPr="006D0621" w:rsidRDefault="00EF4693" w:rsidP="00EF4693">
      <w:pPr>
        <w:shd w:val="clear" w:color="auto" w:fill="FFFFFF"/>
        <w:jc w:val="both"/>
        <w:textAlignment w:val="baseline"/>
        <w:rPr>
          <w:color w:val="373737"/>
        </w:rPr>
      </w:pPr>
    </w:p>
    <w:p w:rsidR="006B52FD" w:rsidRPr="006D0621" w:rsidRDefault="006B52FD" w:rsidP="00EF4693">
      <w:pPr>
        <w:shd w:val="clear" w:color="auto" w:fill="FFFFFF"/>
        <w:jc w:val="both"/>
        <w:textAlignment w:val="baseline"/>
        <w:rPr>
          <w:color w:val="373737"/>
        </w:rPr>
      </w:pPr>
    </w:p>
    <w:p w:rsidR="006B52FD" w:rsidRPr="006D0621" w:rsidRDefault="006B52FD" w:rsidP="006B52FD">
      <w:pPr>
        <w:jc w:val="both"/>
        <w:rPr>
          <w:b/>
        </w:rPr>
      </w:pPr>
      <w:r w:rsidRPr="006D0621">
        <w:rPr>
          <w:b/>
        </w:rPr>
        <w:t>Rapporti con le famiglie</w:t>
      </w:r>
    </w:p>
    <w:p w:rsidR="006B52FD" w:rsidRPr="006D0621" w:rsidRDefault="006B52FD" w:rsidP="006B52FD">
      <w:pPr>
        <w:jc w:val="both"/>
      </w:pPr>
      <w:r w:rsidRPr="006D0621">
        <w:t> </w:t>
      </w:r>
      <w:r w:rsidRPr="006D0621">
        <w:rPr>
          <w:i/>
        </w:rPr>
        <w:t xml:space="preserve">I </w:t>
      </w:r>
      <w:r w:rsidRPr="006D0621">
        <w:rPr>
          <w:bCs/>
          <w:i/>
        </w:rPr>
        <w:t xml:space="preserve">rapporti con le famiglie sono risultati ______________e sono avvenuti </w:t>
      </w:r>
      <w:r w:rsidRPr="006D0621">
        <w:rPr>
          <w:i/>
        </w:rPr>
        <w:t>con le seguenti modalità</w:t>
      </w:r>
      <w:r w:rsidRPr="006D0621">
        <w:t>:</w:t>
      </w:r>
    </w:p>
    <w:p w:rsidR="006B52FD" w:rsidRPr="006D0621" w:rsidRDefault="006B52FD" w:rsidP="006B52FD">
      <w:r w:rsidRPr="006D0621">
        <w:t xml:space="preserve">-comunicazioni e avvisi tramite il diario personale </w:t>
      </w:r>
      <w:r w:rsidRPr="006D0621">
        <w:rPr>
          <w:bCs/>
        </w:rPr>
        <w:t>di</w:t>
      </w:r>
      <w:r w:rsidRPr="006D0621">
        <w:t xml:space="preserve"> ogni alunno e/o il Dirigente Scolastico</w:t>
      </w:r>
    </w:p>
    <w:p w:rsidR="006B52FD" w:rsidRPr="006D0621" w:rsidRDefault="006B52FD" w:rsidP="006B52FD">
      <w:r w:rsidRPr="006D0621">
        <w:t xml:space="preserve">-assemblee dei genitori </w:t>
      </w:r>
      <w:r w:rsidRPr="006D0621">
        <w:rPr>
          <w:bCs/>
        </w:rPr>
        <w:t>di</w:t>
      </w:r>
      <w:r w:rsidRPr="006D0621">
        <w:t xml:space="preserve"> ciascuna classe all’inizio dell’anno scolastico, per illustrare la       programmazione educativa e didattica;</w:t>
      </w:r>
    </w:p>
    <w:p w:rsidR="006B52FD" w:rsidRPr="006D0621" w:rsidRDefault="006B52FD" w:rsidP="006B52FD">
      <w:r w:rsidRPr="006D0621">
        <w:t xml:space="preserve">- incontri </w:t>
      </w:r>
      <w:r w:rsidRPr="006D0621">
        <w:rPr>
          <w:bCs/>
        </w:rPr>
        <w:t>scuola</w:t>
      </w:r>
      <w:r w:rsidRPr="006D0621">
        <w:t>-famiglia durante i quali i docenti ricevono i genitori individualmente;</w:t>
      </w:r>
    </w:p>
    <w:p w:rsidR="006B52FD" w:rsidRPr="006D0621" w:rsidRDefault="006B52FD" w:rsidP="006B52FD">
      <w:r w:rsidRPr="006D0621">
        <w:t>-ricevimento dei genitori da parte dei docenti in orario extra-scolastico su appuntamento.</w:t>
      </w:r>
    </w:p>
    <w:p w:rsidR="00EF4693" w:rsidRPr="006D0621" w:rsidRDefault="00EF4693" w:rsidP="00EF4693">
      <w:pPr>
        <w:shd w:val="clear" w:color="auto" w:fill="FFFFFF"/>
        <w:jc w:val="both"/>
        <w:textAlignment w:val="baseline"/>
        <w:rPr>
          <w:b/>
          <w:color w:val="373737"/>
        </w:rPr>
      </w:pPr>
    </w:p>
    <w:p w:rsidR="00EF4693" w:rsidRPr="006D0621" w:rsidRDefault="006D0621" w:rsidP="00EF4693">
      <w:pPr>
        <w:shd w:val="clear" w:color="auto" w:fill="FFFFFF"/>
        <w:jc w:val="both"/>
        <w:textAlignment w:val="baseline"/>
        <w:rPr>
          <w:b/>
          <w:color w:val="373737"/>
        </w:rPr>
      </w:pPr>
      <w:r w:rsidRPr="006D0621">
        <w:rPr>
          <w:b/>
          <w:color w:val="373737"/>
        </w:rPr>
        <w:t>Valutazione Risultati Raggiunti</w:t>
      </w:r>
    </w:p>
    <w:p w:rsidR="00EF4693" w:rsidRPr="006D0621" w:rsidRDefault="00EF4693" w:rsidP="00EF4693">
      <w:pPr>
        <w:shd w:val="clear" w:color="auto" w:fill="FFFFFF"/>
        <w:jc w:val="both"/>
        <w:textAlignment w:val="baseline"/>
        <w:rPr>
          <w:b/>
        </w:rPr>
      </w:pPr>
    </w:p>
    <w:p w:rsidR="00EF4693" w:rsidRPr="006D0621" w:rsidRDefault="00EF4693" w:rsidP="00EF4693">
      <w:pPr>
        <w:shd w:val="clear" w:color="auto" w:fill="FFFFFF"/>
        <w:jc w:val="both"/>
        <w:textAlignment w:val="baseline"/>
      </w:pPr>
      <w:r w:rsidRPr="006D0621">
        <w:t>Il Consiglio di classe nella valutazione degli allievi ha tenuto conto delle condizioni socio-culturali, dei livelli di partenza, del comportamento, del ritmo di apprendimento, dell’interesse, delle difficoltà incontrate, dei progressi conseguiti e dell’acquisizione degli obiettivi minimi, infine del grado di maturazione sociale.</w:t>
      </w:r>
    </w:p>
    <w:p w:rsidR="00EF4693" w:rsidRPr="006D0621" w:rsidRDefault="00EF4693" w:rsidP="00EF4693">
      <w:pPr>
        <w:shd w:val="clear" w:color="auto" w:fill="FFFFFF"/>
        <w:jc w:val="both"/>
        <w:textAlignment w:val="baseline"/>
      </w:pPr>
    </w:p>
    <w:p w:rsidR="00EF4693" w:rsidRDefault="00EF4693" w:rsidP="00EF4693">
      <w:pPr>
        <w:autoSpaceDE w:val="0"/>
        <w:autoSpaceDN w:val="0"/>
        <w:adjustRightInd w:val="0"/>
        <w:jc w:val="both"/>
        <w:rPr>
          <w:b/>
          <w:color w:val="373737"/>
        </w:rPr>
      </w:pPr>
    </w:p>
    <w:p w:rsidR="006D0621" w:rsidRDefault="006D0621" w:rsidP="00EF4693">
      <w:pPr>
        <w:autoSpaceDE w:val="0"/>
        <w:autoSpaceDN w:val="0"/>
        <w:adjustRightInd w:val="0"/>
        <w:jc w:val="both"/>
        <w:rPr>
          <w:b/>
          <w:color w:val="373737"/>
        </w:rPr>
      </w:pPr>
    </w:p>
    <w:p w:rsidR="006D0621" w:rsidRDefault="006D0621" w:rsidP="00EF4693">
      <w:pPr>
        <w:autoSpaceDE w:val="0"/>
        <w:autoSpaceDN w:val="0"/>
        <w:adjustRightInd w:val="0"/>
        <w:jc w:val="both"/>
        <w:rPr>
          <w:b/>
          <w:color w:val="373737"/>
        </w:rPr>
      </w:pPr>
    </w:p>
    <w:p w:rsidR="006D0621" w:rsidRPr="006D0621" w:rsidRDefault="006D0621" w:rsidP="00EF4693">
      <w:pPr>
        <w:autoSpaceDE w:val="0"/>
        <w:autoSpaceDN w:val="0"/>
        <w:adjustRightInd w:val="0"/>
        <w:jc w:val="both"/>
        <w:rPr>
          <w:b/>
          <w:color w:val="373737"/>
        </w:rPr>
      </w:pPr>
    </w:p>
    <w:p w:rsidR="00EF4693" w:rsidRPr="006D0621" w:rsidRDefault="00EF4693" w:rsidP="00EF4693">
      <w:pPr>
        <w:autoSpaceDE w:val="0"/>
        <w:autoSpaceDN w:val="0"/>
        <w:adjustRightInd w:val="0"/>
        <w:jc w:val="both"/>
        <w:rPr>
          <w:b/>
          <w:bCs/>
        </w:rPr>
      </w:pPr>
      <w:r w:rsidRPr="006D0621">
        <w:rPr>
          <w:b/>
          <w:color w:val="373737"/>
        </w:rPr>
        <w:t> </w:t>
      </w:r>
      <w:r w:rsidR="006D0621" w:rsidRPr="006D0621">
        <w:rPr>
          <w:b/>
          <w:color w:val="373737"/>
        </w:rPr>
        <w:t>S</w:t>
      </w:r>
      <w:r w:rsidR="006D0621" w:rsidRPr="006D0621">
        <w:rPr>
          <w:b/>
          <w:bCs/>
        </w:rPr>
        <w:t xml:space="preserve">trumenti Di Verifica Del Livello Di Apprendimento </w:t>
      </w:r>
    </w:p>
    <w:p w:rsidR="00EF4693" w:rsidRPr="006D0621" w:rsidRDefault="00EF4693" w:rsidP="00EF4693">
      <w:pPr>
        <w:autoSpaceDE w:val="0"/>
        <w:autoSpaceDN w:val="0"/>
        <w:adjustRightInd w:val="0"/>
        <w:jc w:val="both"/>
        <w:rPr>
          <w:b/>
          <w:bCs/>
        </w:rPr>
      </w:pP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 xml:space="preserve">verifiche orali </w:t>
      </w: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Esercitazioni collettive</w:t>
      </w: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 xml:space="preserve">prove scritte </w:t>
      </w: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Test oggettivi</w:t>
      </w: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Esercitazioni individuali</w:t>
      </w: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Relazioni</w:t>
      </w:r>
    </w:p>
    <w:p w:rsidR="00EF4693" w:rsidRPr="006D0621" w:rsidRDefault="00EF4693" w:rsidP="00EF4693">
      <w:pPr>
        <w:pStyle w:val="Paragrafoelenco"/>
        <w:numPr>
          <w:ilvl w:val="1"/>
          <w:numId w:val="13"/>
        </w:numPr>
        <w:autoSpaceDE w:val="0"/>
        <w:autoSpaceDN w:val="0"/>
        <w:adjustRightInd w:val="0"/>
        <w:contextualSpacing/>
        <w:jc w:val="both"/>
        <w:rPr>
          <w:bCs/>
        </w:rPr>
      </w:pPr>
      <w:r w:rsidRPr="006D0621">
        <w:rPr>
          <w:bCs/>
        </w:rPr>
        <w:t>Prove pratiche</w:t>
      </w:r>
    </w:p>
    <w:p w:rsidR="00814AE1" w:rsidRPr="006D0621" w:rsidRDefault="006B52FD" w:rsidP="00EF4693">
      <w:pPr>
        <w:pStyle w:val="Paragrafoelenco"/>
        <w:numPr>
          <w:ilvl w:val="1"/>
          <w:numId w:val="13"/>
        </w:numPr>
        <w:autoSpaceDE w:val="0"/>
        <w:autoSpaceDN w:val="0"/>
        <w:adjustRightInd w:val="0"/>
        <w:contextualSpacing/>
        <w:jc w:val="both"/>
        <w:rPr>
          <w:bCs/>
        </w:rPr>
      </w:pPr>
      <w:r w:rsidRPr="006D0621">
        <w:rPr>
          <w:bCs/>
        </w:rPr>
        <w:t>Conversazioni/dibattiti.</w:t>
      </w:r>
    </w:p>
    <w:p w:rsidR="00814AE1" w:rsidRPr="006D0621" w:rsidRDefault="00814AE1" w:rsidP="00EF4693">
      <w:pPr>
        <w:jc w:val="both"/>
        <w:rPr>
          <w:color w:val="373737"/>
        </w:rPr>
      </w:pPr>
    </w:p>
    <w:p w:rsidR="00814AE1" w:rsidRPr="006D0621" w:rsidRDefault="00814AE1" w:rsidP="00EF4693">
      <w:pPr>
        <w:jc w:val="both"/>
        <w:rPr>
          <w:color w:val="373737"/>
        </w:rPr>
      </w:pPr>
    </w:p>
    <w:p w:rsidR="00EF4693" w:rsidRPr="006D0621" w:rsidRDefault="00EF4693" w:rsidP="00EF4693">
      <w:pPr>
        <w:jc w:val="both"/>
        <w:rPr>
          <w:color w:val="373737"/>
        </w:rPr>
      </w:pPr>
    </w:p>
    <w:p w:rsidR="00EF4693" w:rsidRPr="006D0621" w:rsidRDefault="00EF4693" w:rsidP="00EF4693">
      <w:pPr>
        <w:jc w:val="center"/>
        <w:rPr>
          <w:b/>
        </w:rPr>
      </w:pPr>
      <w:r w:rsidRPr="006D0621">
        <w:rPr>
          <w:b/>
        </w:rPr>
        <w:t>CRITERI PROPOSTI PER LO SVOLGIMENTO DEGLI ESAMI</w:t>
      </w:r>
    </w:p>
    <w:p w:rsidR="00EF4693" w:rsidRPr="006D0621" w:rsidRDefault="00EF4693" w:rsidP="00EF4693">
      <w:pPr>
        <w:jc w:val="center"/>
        <w:rPr>
          <w:b/>
        </w:rPr>
      </w:pPr>
    </w:p>
    <w:p w:rsidR="00F43FED" w:rsidRPr="006D0621" w:rsidRDefault="00DE0C1A" w:rsidP="00F542C3">
      <w:pPr>
        <w:rPr>
          <w:b/>
        </w:rPr>
      </w:pPr>
      <w:r w:rsidRPr="006D0621">
        <w:rPr>
          <w:b/>
        </w:rPr>
        <w:t xml:space="preserve">Per le prove d’esame il Consiglio di Classe si rifà al Decreto Legislativo13/04/2017. N.62 </w:t>
      </w:r>
    </w:p>
    <w:p w:rsidR="00F542C3" w:rsidRPr="006D0621" w:rsidRDefault="00F542C3" w:rsidP="00EF4693">
      <w:pPr>
        <w:jc w:val="center"/>
        <w:rPr>
          <w:b/>
        </w:rPr>
      </w:pPr>
    </w:p>
    <w:p w:rsidR="00EF4693" w:rsidRPr="006D0621" w:rsidRDefault="00EF4693" w:rsidP="00EF4693">
      <w:pPr>
        <w:jc w:val="center"/>
        <w:rPr>
          <w:b/>
        </w:rPr>
      </w:pPr>
      <w:r w:rsidRPr="006D0621">
        <w:rPr>
          <w:b/>
        </w:rPr>
        <w:t xml:space="preserve">PREMESSA </w:t>
      </w:r>
    </w:p>
    <w:p w:rsidR="00EF4693" w:rsidRPr="006D0621" w:rsidRDefault="00EF4693" w:rsidP="00EF4693">
      <w:pPr>
        <w:jc w:val="center"/>
        <w:rPr>
          <w:b/>
        </w:rPr>
      </w:pPr>
    </w:p>
    <w:p w:rsidR="00EF4693" w:rsidRPr="006D0621" w:rsidRDefault="00EF4693" w:rsidP="006D0621">
      <w:pPr>
        <w:jc w:val="both"/>
      </w:pPr>
      <w:r w:rsidRPr="006D0621">
        <w:t xml:space="preserve">Le prove INVALSI 2018 non sono parte integrante dell'esame di Stato, ma rappresentano un momento distinto del processo valutativo conclusivo del primo ciclo di istruzione. Le prove INVALSI di Italiano, Matematica e Inglese per le classi terze della scuola secondaria di I grado fanno riferimento ai traguardi di sviluppo delle competenze previsti dalle Indicazioni nazionali per il curricolo ; la partecipazione è requisito indispensabile per l'ammissione all'esame di Stato. Le prove INVALSI non concorrono alla determinazione del credito. Il decreto n. 62 esplicita solo che l’esito delle prove INVALSI, espresso in forma descrittiva, viene inserito nel curriculum dello studente (art. 21, comma 2), ma il titolo (diploma) riporta la votazione in esito all’esame. </w:t>
      </w:r>
    </w:p>
    <w:p w:rsidR="00EF4693" w:rsidRPr="006D0621" w:rsidRDefault="00EF4693" w:rsidP="006D0621">
      <w:pPr>
        <w:jc w:val="both"/>
      </w:pPr>
      <w:r w:rsidRPr="006D0621">
        <w:rPr>
          <w:iCs/>
        </w:rPr>
        <w:t>In sede d’esame si procederà all’accertamento della formazione culturale e dell’acquisizione delle Competenze di Cittadinanza e Costituzione acquisite da ciascun alunno mediante le prove scritte e il colloquio pluridisciplinare. Gli obiettivi che la commissione esaminatrice verificherà in relazione agli elaborati scritti saranno:</w:t>
      </w:r>
    </w:p>
    <w:p w:rsidR="00EF4693" w:rsidRPr="006D0621" w:rsidRDefault="00EF4693" w:rsidP="006D0621">
      <w:pPr>
        <w:jc w:val="both"/>
        <w:rPr>
          <w:iCs/>
        </w:rPr>
      </w:pPr>
    </w:p>
    <w:p w:rsidR="00EF4693" w:rsidRPr="006D0621" w:rsidRDefault="00EF4693" w:rsidP="00EF4693">
      <w:pPr>
        <w:jc w:val="both"/>
        <w:rPr>
          <w:b/>
          <w:iCs/>
        </w:rPr>
      </w:pPr>
      <w:r w:rsidRPr="006D0621">
        <w:rPr>
          <w:b/>
          <w:iCs/>
        </w:rPr>
        <w:t>Per l’italiano:</w:t>
      </w:r>
    </w:p>
    <w:p w:rsidR="00EF4693" w:rsidRPr="006D0621" w:rsidRDefault="00EF4693" w:rsidP="00EF4693">
      <w:pPr>
        <w:jc w:val="center"/>
        <w:rPr>
          <w:b/>
        </w:rPr>
      </w:pPr>
      <w:r w:rsidRPr="006D0621">
        <w:rPr>
          <w:b/>
        </w:rPr>
        <w:t>TESTO NARRATIVO, DESCRITTIVO E ARGOMENTATIVO (tipologia a e b)</w:t>
      </w:r>
    </w:p>
    <w:p w:rsidR="00EF4693" w:rsidRPr="006D0621" w:rsidRDefault="00EF4693" w:rsidP="00EF4693">
      <w:pPr>
        <w:pStyle w:val="Paragrafoelenco"/>
        <w:numPr>
          <w:ilvl w:val="0"/>
          <w:numId w:val="8"/>
        </w:numPr>
        <w:contextualSpacing/>
        <w:jc w:val="both"/>
        <w:rPr>
          <w:iCs/>
        </w:rPr>
      </w:pPr>
      <w:r w:rsidRPr="006D0621">
        <w:t>Correttezza ortografica e grammaticale</w:t>
      </w:r>
    </w:p>
    <w:p w:rsidR="00EF4693" w:rsidRPr="006D0621" w:rsidRDefault="00EF4693" w:rsidP="00EF4693">
      <w:pPr>
        <w:pStyle w:val="Paragrafoelenco"/>
        <w:numPr>
          <w:ilvl w:val="0"/>
          <w:numId w:val="8"/>
        </w:numPr>
        <w:contextualSpacing/>
        <w:jc w:val="both"/>
        <w:rPr>
          <w:iCs/>
        </w:rPr>
      </w:pPr>
      <w:r w:rsidRPr="006D0621">
        <w:t>Pertinenza alla traccia</w:t>
      </w:r>
    </w:p>
    <w:p w:rsidR="00EF4693" w:rsidRPr="006D0621" w:rsidRDefault="00EF4693" w:rsidP="00EF4693">
      <w:pPr>
        <w:pStyle w:val="Paragrafoelenco"/>
        <w:numPr>
          <w:ilvl w:val="0"/>
          <w:numId w:val="8"/>
        </w:numPr>
        <w:contextualSpacing/>
        <w:jc w:val="both"/>
        <w:rPr>
          <w:iCs/>
        </w:rPr>
      </w:pPr>
      <w:r w:rsidRPr="006D0621">
        <w:t>Organizzazione del contenuto</w:t>
      </w:r>
    </w:p>
    <w:p w:rsidR="00EF4693" w:rsidRPr="006D0621" w:rsidRDefault="00EF4693" w:rsidP="00EF4693">
      <w:pPr>
        <w:pStyle w:val="Paragrafoelenco"/>
        <w:numPr>
          <w:ilvl w:val="0"/>
          <w:numId w:val="8"/>
        </w:numPr>
        <w:contextualSpacing/>
        <w:jc w:val="both"/>
        <w:rPr>
          <w:iCs/>
        </w:rPr>
      </w:pPr>
      <w:r w:rsidRPr="006D0621">
        <w:t>Proprietà lessicale e sintattica</w:t>
      </w:r>
    </w:p>
    <w:p w:rsidR="00EF4693" w:rsidRPr="006D0621" w:rsidRDefault="00EF4693" w:rsidP="00EF4693">
      <w:pPr>
        <w:pStyle w:val="Paragrafoelenco"/>
        <w:numPr>
          <w:ilvl w:val="0"/>
          <w:numId w:val="8"/>
        </w:numPr>
        <w:contextualSpacing/>
        <w:jc w:val="both"/>
        <w:rPr>
          <w:iCs/>
        </w:rPr>
      </w:pPr>
      <w:r w:rsidRPr="006D0621">
        <w:t>Chiarezza espositiva</w:t>
      </w:r>
    </w:p>
    <w:p w:rsidR="00EF4693" w:rsidRPr="006D0621" w:rsidRDefault="00EF4693" w:rsidP="00EF4693">
      <w:pPr>
        <w:jc w:val="both"/>
        <w:rPr>
          <w:iCs/>
        </w:rPr>
      </w:pPr>
    </w:p>
    <w:p w:rsidR="00EF4693" w:rsidRPr="006D0621" w:rsidRDefault="00EF4693" w:rsidP="00EF4693">
      <w:pPr>
        <w:jc w:val="both"/>
        <w:rPr>
          <w:b/>
        </w:rPr>
      </w:pPr>
      <w:r w:rsidRPr="006D0621">
        <w:rPr>
          <w:b/>
        </w:rPr>
        <w:t>COMPRENSIONE DEL TESTO E SINTESI(tipologia c)</w:t>
      </w:r>
    </w:p>
    <w:p w:rsidR="00EF4693" w:rsidRPr="006D0621" w:rsidRDefault="00EF4693" w:rsidP="00EF4693">
      <w:pPr>
        <w:jc w:val="both"/>
        <w:rPr>
          <w:b/>
        </w:rPr>
      </w:pPr>
    </w:p>
    <w:p w:rsidR="00EF4693" w:rsidRPr="006D0621" w:rsidRDefault="00EF4693" w:rsidP="00EF4693">
      <w:pPr>
        <w:numPr>
          <w:ilvl w:val="0"/>
          <w:numId w:val="14"/>
        </w:numPr>
        <w:jc w:val="both"/>
        <w:rPr>
          <w:iCs/>
        </w:rPr>
      </w:pPr>
      <w:r w:rsidRPr="006D0621">
        <w:t>Correttezza ortografica e grammaticale</w:t>
      </w:r>
    </w:p>
    <w:p w:rsidR="00EF4693" w:rsidRPr="006D0621" w:rsidRDefault="00EF4693" w:rsidP="00EF4693">
      <w:pPr>
        <w:numPr>
          <w:ilvl w:val="0"/>
          <w:numId w:val="14"/>
        </w:numPr>
        <w:jc w:val="both"/>
        <w:rPr>
          <w:iCs/>
        </w:rPr>
      </w:pPr>
      <w:r w:rsidRPr="006D0621">
        <w:t>Comprensione del testo e riflessione personale</w:t>
      </w:r>
    </w:p>
    <w:p w:rsidR="00EF4693" w:rsidRPr="006D0621" w:rsidRDefault="00EF4693" w:rsidP="00EF4693">
      <w:pPr>
        <w:numPr>
          <w:ilvl w:val="0"/>
          <w:numId w:val="14"/>
        </w:numPr>
        <w:jc w:val="both"/>
        <w:rPr>
          <w:iCs/>
        </w:rPr>
      </w:pPr>
      <w:r w:rsidRPr="006D0621">
        <w:t>RIELABORAZIONE DEL TESTO E/O   SINTESI</w:t>
      </w:r>
    </w:p>
    <w:p w:rsidR="00EF4693" w:rsidRPr="006D0621" w:rsidRDefault="00EF4693" w:rsidP="00EF4693">
      <w:pPr>
        <w:numPr>
          <w:ilvl w:val="0"/>
          <w:numId w:val="14"/>
        </w:numPr>
        <w:jc w:val="both"/>
        <w:rPr>
          <w:iCs/>
        </w:rPr>
      </w:pPr>
      <w:r w:rsidRPr="006D0621">
        <w:t>Proprietà lessicale e sintattica</w:t>
      </w:r>
    </w:p>
    <w:p w:rsidR="00EF4693" w:rsidRPr="006D0621" w:rsidRDefault="00EF4693" w:rsidP="00EF4693">
      <w:pPr>
        <w:jc w:val="both"/>
        <w:rPr>
          <w:b/>
          <w:iCs/>
        </w:rPr>
      </w:pPr>
    </w:p>
    <w:p w:rsidR="00EF4693" w:rsidRDefault="00EF4693" w:rsidP="00EF4693">
      <w:pPr>
        <w:jc w:val="both"/>
        <w:rPr>
          <w:b/>
          <w:iCs/>
        </w:rPr>
      </w:pPr>
    </w:p>
    <w:p w:rsidR="006D0621" w:rsidRDefault="006D0621" w:rsidP="00EF4693">
      <w:pPr>
        <w:jc w:val="both"/>
        <w:rPr>
          <w:b/>
          <w:iCs/>
        </w:rPr>
      </w:pPr>
    </w:p>
    <w:p w:rsidR="006D0621" w:rsidRDefault="006D0621" w:rsidP="00EF4693">
      <w:pPr>
        <w:jc w:val="both"/>
        <w:rPr>
          <w:b/>
          <w:iCs/>
        </w:rPr>
      </w:pPr>
    </w:p>
    <w:p w:rsidR="006D0621" w:rsidRPr="006D0621" w:rsidRDefault="006D0621" w:rsidP="00EF4693">
      <w:pPr>
        <w:jc w:val="both"/>
        <w:rPr>
          <w:b/>
          <w:iCs/>
        </w:rPr>
      </w:pPr>
    </w:p>
    <w:p w:rsidR="00EF4693" w:rsidRPr="006D0621" w:rsidRDefault="00EF4693" w:rsidP="00EF4693">
      <w:pPr>
        <w:tabs>
          <w:tab w:val="left" w:pos="1258"/>
        </w:tabs>
        <w:jc w:val="center"/>
        <w:rPr>
          <w:b/>
        </w:rPr>
      </w:pPr>
      <w:r w:rsidRPr="006D0621">
        <w:rPr>
          <w:b/>
        </w:rPr>
        <w:t>(INGLESE livello A2 del QCER e FRANCESE livello A1 del QCER)</w:t>
      </w:r>
    </w:p>
    <w:p w:rsidR="00EF4693" w:rsidRPr="006D0621" w:rsidRDefault="00EF4693" w:rsidP="00EF4693">
      <w:pPr>
        <w:jc w:val="both"/>
        <w:rPr>
          <w:b/>
          <w:iCs/>
          <w:color w:val="333333"/>
        </w:rPr>
      </w:pPr>
    </w:p>
    <w:p w:rsidR="00EF4693" w:rsidRPr="006D0621" w:rsidRDefault="00EF4693" w:rsidP="00EF4693">
      <w:pPr>
        <w:pStyle w:val="Paragrafoelenco"/>
        <w:numPr>
          <w:ilvl w:val="0"/>
          <w:numId w:val="9"/>
        </w:numPr>
        <w:contextualSpacing/>
        <w:jc w:val="both"/>
        <w:rPr>
          <w:iCs/>
        </w:rPr>
      </w:pPr>
      <w:r w:rsidRPr="006D0621">
        <w:t>Comprensione del testo</w:t>
      </w:r>
    </w:p>
    <w:p w:rsidR="00EF4693" w:rsidRPr="006D0621" w:rsidRDefault="00EF4693" w:rsidP="00EF4693">
      <w:pPr>
        <w:pStyle w:val="Paragrafoelenco"/>
        <w:numPr>
          <w:ilvl w:val="0"/>
          <w:numId w:val="9"/>
        </w:numPr>
        <w:contextualSpacing/>
        <w:jc w:val="both"/>
        <w:rPr>
          <w:iCs/>
        </w:rPr>
      </w:pPr>
      <w:r w:rsidRPr="006D0621">
        <w:t>Uso di funzioni, strutture e lessico</w:t>
      </w:r>
    </w:p>
    <w:p w:rsidR="00EF4693" w:rsidRPr="006D0621" w:rsidRDefault="00EF4693" w:rsidP="00EF4693">
      <w:pPr>
        <w:pStyle w:val="Paragrafoelenco"/>
        <w:numPr>
          <w:ilvl w:val="0"/>
          <w:numId w:val="9"/>
        </w:numPr>
        <w:contextualSpacing/>
        <w:jc w:val="both"/>
        <w:rPr>
          <w:iCs/>
        </w:rPr>
      </w:pPr>
      <w:r w:rsidRPr="006D0621">
        <w:t>Rielaborazione</w:t>
      </w:r>
    </w:p>
    <w:p w:rsidR="00EF4693" w:rsidRPr="006D0621" w:rsidRDefault="00EF4693" w:rsidP="00EF4693">
      <w:pPr>
        <w:pStyle w:val="Paragrafoelenco"/>
        <w:jc w:val="both"/>
        <w:rPr>
          <w:iCs/>
        </w:rPr>
      </w:pPr>
    </w:p>
    <w:p w:rsidR="00EF4693" w:rsidRPr="006D0621" w:rsidRDefault="00EF4693" w:rsidP="00EF4693">
      <w:pPr>
        <w:pStyle w:val="Paragrafoelenco"/>
        <w:jc w:val="both"/>
        <w:rPr>
          <w:iCs/>
        </w:rPr>
      </w:pPr>
      <w:r w:rsidRPr="006D0621">
        <w:rPr>
          <w:b/>
        </w:rPr>
        <w:t>COMPLETAMENTO DI UN TESTO - DIALOGO SU TRACCIA-  STESURA DI UNA LETTERA SU TRACCIA (tipologia b, c, d)</w:t>
      </w:r>
    </w:p>
    <w:p w:rsidR="00EF4693" w:rsidRPr="006D0621" w:rsidRDefault="00EF4693" w:rsidP="00EF4693">
      <w:pPr>
        <w:pStyle w:val="Paragrafoelenco"/>
        <w:numPr>
          <w:ilvl w:val="0"/>
          <w:numId w:val="9"/>
        </w:numPr>
        <w:contextualSpacing/>
        <w:jc w:val="both"/>
        <w:rPr>
          <w:iCs/>
        </w:rPr>
      </w:pPr>
      <w:r w:rsidRPr="006D0621">
        <w:t>Pertinenza alla traccia</w:t>
      </w:r>
    </w:p>
    <w:p w:rsidR="00EF4693" w:rsidRPr="006D0621" w:rsidRDefault="00EF4693" w:rsidP="00EF4693">
      <w:pPr>
        <w:pStyle w:val="Paragrafoelenco"/>
        <w:numPr>
          <w:ilvl w:val="0"/>
          <w:numId w:val="9"/>
        </w:numPr>
        <w:contextualSpacing/>
        <w:jc w:val="both"/>
        <w:rPr>
          <w:iCs/>
        </w:rPr>
      </w:pPr>
      <w:r w:rsidRPr="006D0621">
        <w:t>Uso di funzioni, strutture e lessico</w:t>
      </w:r>
    </w:p>
    <w:p w:rsidR="00EF4693" w:rsidRPr="006D0621" w:rsidRDefault="00EF4693" w:rsidP="00EF4693">
      <w:pPr>
        <w:pStyle w:val="Paragrafoelenco"/>
        <w:numPr>
          <w:ilvl w:val="0"/>
          <w:numId w:val="9"/>
        </w:numPr>
        <w:contextualSpacing/>
        <w:jc w:val="both"/>
        <w:rPr>
          <w:b/>
          <w:iCs/>
        </w:rPr>
      </w:pPr>
      <w:r w:rsidRPr="006D0621">
        <w:t>Produzione ed esposizione</w:t>
      </w:r>
    </w:p>
    <w:p w:rsidR="00EF4693" w:rsidRPr="006D0621" w:rsidRDefault="00EF4693" w:rsidP="00EF4693">
      <w:pPr>
        <w:pStyle w:val="Paragrafoelenco"/>
        <w:jc w:val="both"/>
        <w:rPr>
          <w:b/>
          <w:i/>
        </w:rPr>
      </w:pPr>
    </w:p>
    <w:p w:rsidR="00EF4693" w:rsidRPr="006D0621" w:rsidRDefault="00EF4693" w:rsidP="00EF4693">
      <w:pPr>
        <w:pStyle w:val="Paragrafoelenco"/>
        <w:jc w:val="both"/>
        <w:rPr>
          <w:b/>
        </w:rPr>
      </w:pPr>
      <w:r w:rsidRPr="006D0621">
        <w:rPr>
          <w:b/>
        </w:rPr>
        <w:t>SINTESI ( tipologia E)</w:t>
      </w:r>
    </w:p>
    <w:p w:rsidR="00EF4693" w:rsidRPr="006D0621" w:rsidRDefault="00EF4693" w:rsidP="00EF4693">
      <w:pPr>
        <w:pStyle w:val="Paragrafoelenco"/>
        <w:numPr>
          <w:ilvl w:val="0"/>
          <w:numId w:val="9"/>
        </w:numPr>
        <w:contextualSpacing/>
        <w:jc w:val="both"/>
        <w:rPr>
          <w:iCs/>
        </w:rPr>
      </w:pPr>
      <w:r w:rsidRPr="006D0621">
        <w:t>Comprensione del testo</w:t>
      </w:r>
    </w:p>
    <w:p w:rsidR="00EF4693" w:rsidRPr="006D0621" w:rsidRDefault="00EF4693" w:rsidP="00EF4693">
      <w:pPr>
        <w:pStyle w:val="Paragrafoelenco"/>
        <w:numPr>
          <w:ilvl w:val="0"/>
          <w:numId w:val="9"/>
        </w:numPr>
        <w:contextualSpacing/>
        <w:jc w:val="both"/>
        <w:rPr>
          <w:iCs/>
        </w:rPr>
      </w:pPr>
      <w:r w:rsidRPr="006D0621">
        <w:t>Selezione e rielaborazione dei contenuti</w:t>
      </w:r>
    </w:p>
    <w:p w:rsidR="00EF4693" w:rsidRPr="006D0621" w:rsidRDefault="00EF4693" w:rsidP="00EF4693">
      <w:pPr>
        <w:pStyle w:val="Paragrafoelenco"/>
        <w:numPr>
          <w:ilvl w:val="0"/>
          <w:numId w:val="9"/>
        </w:numPr>
        <w:contextualSpacing/>
        <w:jc w:val="both"/>
        <w:rPr>
          <w:iCs/>
        </w:rPr>
      </w:pPr>
      <w:r w:rsidRPr="006D0621">
        <w:t>Uso di strutture, lessico e correttezza ortografica</w:t>
      </w:r>
    </w:p>
    <w:p w:rsidR="00EF4693" w:rsidRPr="006D0621" w:rsidRDefault="00EF4693" w:rsidP="00EF4693">
      <w:pPr>
        <w:tabs>
          <w:tab w:val="left" w:pos="708"/>
          <w:tab w:val="left" w:pos="1416"/>
          <w:tab w:val="left" w:pos="2124"/>
          <w:tab w:val="left" w:pos="2832"/>
          <w:tab w:val="left" w:pos="3540"/>
          <w:tab w:val="left" w:pos="4248"/>
        </w:tabs>
        <w:jc w:val="center"/>
        <w:rPr>
          <w:b/>
        </w:rPr>
      </w:pPr>
    </w:p>
    <w:p w:rsidR="002B75E4" w:rsidRDefault="002B75E4" w:rsidP="002B75E4">
      <w:pPr>
        <w:pStyle w:val="NormaleWeb"/>
        <w:spacing w:before="0" w:beforeAutospacing="0" w:after="0" w:afterAutospacing="0"/>
        <w:jc w:val="both"/>
        <w:rPr>
          <w:b/>
        </w:rPr>
      </w:pPr>
      <w:r w:rsidRPr="006D0621">
        <w:rPr>
          <w:b/>
        </w:rPr>
        <w:t>MATEMATICA</w:t>
      </w:r>
    </w:p>
    <w:p w:rsidR="002B75E4" w:rsidRPr="002B75E4" w:rsidRDefault="002B75E4" w:rsidP="002B75E4">
      <w:pPr>
        <w:pStyle w:val="NormaleWeb"/>
        <w:spacing w:before="0" w:beforeAutospacing="0" w:after="0" w:afterAutospacing="0"/>
        <w:jc w:val="both"/>
        <w:rPr>
          <w:b/>
        </w:rPr>
      </w:pPr>
      <w:r>
        <w:rPr>
          <w:b/>
        </w:rPr>
        <w:t>VALUTAZIONE PROVA SCRITTA MATEMATICA (valida per le tipologie previste)</w:t>
      </w:r>
    </w:p>
    <w:p w:rsidR="002B75E4" w:rsidRDefault="002B75E4" w:rsidP="002B75E4">
      <w:pPr>
        <w:pStyle w:val="Paragrafoelenco"/>
        <w:numPr>
          <w:ilvl w:val="0"/>
          <w:numId w:val="23"/>
        </w:numPr>
        <w:contextualSpacing/>
        <w:jc w:val="both"/>
        <w:rPr>
          <w:iCs/>
        </w:rPr>
      </w:pPr>
      <w:r>
        <w:t>Conoscenza degli elementi specifici della disciplina</w:t>
      </w:r>
    </w:p>
    <w:p w:rsidR="002B75E4" w:rsidRDefault="002B75E4" w:rsidP="002B75E4">
      <w:pPr>
        <w:pStyle w:val="Paragrafoelenco"/>
        <w:numPr>
          <w:ilvl w:val="0"/>
          <w:numId w:val="23"/>
        </w:numPr>
        <w:contextualSpacing/>
        <w:jc w:val="both"/>
        <w:rPr>
          <w:iCs/>
        </w:rPr>
      </w:pPr>
      <w:r>
        <w:t>Applicazione di regole, formule e procedimenti</w:t>
      </w:r>
    </w:p>
    <w:p w:rsidR="002B75E4" w:rsidRDefault="002B75E4" w:rsidP="002B75E4">
      <w:pPr>
        <w:pStyle w:val="Paragrafoelenco"/>
        <w:numPr>
          <w:ilvl w:val="0"/>
          <w:numId w:val="23"/>
        </w:numPr>
        <w:contextualSpacing/>
        <w:jc w:val="both"/>
        <w:rPr>
          <w:iCs/>
        </w:rPr>
      </w:pPr>
      <w:r>
        <w:t>Identificazione e risoluzione dei problemi</w:t>
      </w:r>
    </w:p>
    <w:p w:rsidR="002B75E4" w:rsidRDefault="002B75E4" w:rsidP="002B75E4">
      <w:pPr>
        <w:pStyle w:val="Paragrafoelenco"/>
        <w:numPr>
          <w:ilvl w:val="0"/>
          <w:numId w:val="23"/>
        </w:numPr>
        <w:contextualSpacing/>
        <w:jc w:val="both"/>
        <w:rPr>
          <w:iCs/>
        </w:rPr>
      </w:pPr>
      <w:r>
        <w:t>Utilizzo del linguaggio grafico e simbolico</w:t>
      </w:r>
    </w:p>
    <w:p w:rsidR="00EF4693" w:rsidRPr="006D0621" w:rsidRDefault="00EF4693" w:rsidP="00EF4693">
      <w:pPr>
        <w:jc w:val="both"/>
        <w:rPr>
          <w:iCs/>
        </w:rPr>
      </w:pPr>
    </w:p>
    <w:p w:rsidR="00EF4693" w:rsidRPr="006D0621" w:rsidRDefault="00EF4693" w:rsidP="00EF4693">
      <w:pPr>
        <w:jc w:val="both"/>
        <w:rPr>
          <w:i/>
          <w:iCs/>
        </w:rPr>
      </w:pPr>
    </w:p>
    <w:p w:rsidR="00EF4693" w:rsidRPr="006D0621" w:rsidRDefault="00EF4693" w:rsidP="00EF4693">
      <w:pPr>
        <w:jc w:val="center"/>
        <w:outlineLvl w:val="0"/>
        <w:rPr>
          <w:b/>
          <w:i/>
          <w:iCs/>
        </w:rPr>
      </w:pPr>
      <w:r w:rsidRPr="006D0621">
        <w:rPr>
          <w:b/>
          <w:i/>
          <w:iCs/>
        </w:rPr>
        <w:t>COLLOQUIO PLURIDISCIPLINARE</w:t>
      </w:r>
    </w:p>
    <w:p w:rsidR="00EF4693" w:rsidRPr="006D0621" w:rsidRDefault="00EF4693" w:rsidP="00EF4693">
      <w:pPr>
        <w:jc w:val="center"/>
        <w:outlineLvl w:val="0"/>
        <w:rPr>
          <w:b/>
          <w:i/>
          <w:iCs/>
        </w:rPr>
      </w:pPr>
    </w:p>
    <w:p w:rsidR="00EF4693" w:rsidRPr="006D0621" w:rsidRDefault="00EF4693" w:rsidP="00EF4693">
      <w:pPr>
        <w:jc w:val="both"/>
        <w:outlineLvl w:val="0"/>
        <w:rPr>
          <w:iCs/>
        </w:rPr>
      </w:pPr>
      <w:r w:rsidRPr="006D0621">
        <w:rPr>
          <w:iCs/>
        </w:rPr>
        <w:t>Il Consiglio di classe ha stabilito che il colloquio sarà condotto dal Coordinatore che, prima</w:t>
      </w:r>
      <w:r w:rsidR="006D0621" w:rsidRPr="006D0621">
        <w:rPr>
          <w:iCs/>
        </w:rPr>
        <w:t xml:space="preserve"> </w:t>
      </w:r>
      <w:r w:rsidRPr="006D0621">
        <w:rPr>
          <w:iCs/>
        </w:rPr>
        <w:t>di</w:t>
      </w:r>
      <w:r w:rsidR="006D0621" w:rsidRPr="006D0621">
        <w:rPr>
          <w:iCs/>
        </w:rPr>
        <w:t xml:space="preserve"> </w:t>
      </w:r>
      <w:r w:rsidRPr="006D0621">
        <w:rPr>
          <w:iCs/>
        </w:rPr>
        <w:t xml:space="preserve">tutto, cercherà di mettere il candidato a proprio agio, eliminando ogni possibile causa di ansia o turbamento. Il colloquio non deve essere vissuto dal candidato come un fatto drammatico, ma come un momento di crescita, da affrontare con serietà ed in tutta serenità. </w:t>
      </w:r>
    </w:p>
    <w:p w:rsidR="00EF4693" w:rsidRPr="006D0621" w:rsidRDefault="00EF4693" w:rsidP="00EF4693">
      <w:pPr>
        <w:pStyle w:val="Titolo9"/>
        <w:jc w:val="center"/>
        <w:rPr>
          <w:rFonts w:ascii="Times New Roman" w:hAnsi="Times New Roman"/>
          <w:b/>
          <w:i/>
          <w:iCs/>
          <w:sz w:val="24"/>
          <w:szCs w:val="24"/>
        </w:rPr>
      </w:pPr>
      <w:r w:rsidRPr="006D0621">
        <w:rPr>
          <w:rFonts w:ascii="Times New Roman" w:hAnsi="Times New Roman"/>
          <w:b/>
          <w:sz w:val="24"/>
          <w:szCs w:val="24"/>
        </w:rPr>
        <w:t>CRITERI PER LA CONDUZIONE</w:t>
      </w:r>
    </w:p>
    <w:p w:rsidR="00EF4693" w:rsidRPr="006D0621" w:rsidRDefault="00EF4693" w:rsidP="00EF4693">
      <w:pPr>
        <w:jc w:val="center"/>
        <w:rPr>
          <w:b/>
          <w:snapToGrid w:val="0"/>
        </w:rPr>
      </w:pPr>
      <w:r w:rsidRPr="006D0621">
        <w:rPr>
          <w:b/>
          <w:snapToGrid w:val="0"/>
        </w:rPr>
        <w:t>DEL COLLOQUIO PLURIDISCIPLINARE</w:t>
      </w:r>
    </w:p>
    <w:p w:rsidR="00EF4693" w:rsidRPr="006D0621" w:rsidRDefault="00EF4693" w:rsidP="00EF4693">
      <w:pPr>
        <w:jc w:val="both"/>
      </w:pPr>
    </w:p>
    <w:p w:rsidR="00EF4693" w:rsidRPr="006D0621" w:rsidRDefault="00EF4693" w:rsidP="00EF4693">
      <w:pPr>
        <w:jc w:val="both"/>
      </w:pPr>
      <w:r w:rsidRPr="006D0621">
        <w:t xml:space="preserve">L’obiettivo fondamentale del colloquio è quello di consentire una </w:t>
      </w:r>
      <w:r w:rsidRPr="006D0621">
        <w:rPr>
          <w:b/>
        </w:rPr>
        <w:t>valutazione comprensiva del livello di maturazione raggiunto dall’allievo nelle varie discipline</w:t>
      </w:r>
      <w:r w:rsidRPr="006D0621">
        <w:t>. A tal fine esso sarà impostato facendo in modo di:</w:t>
      </w:r>
    </w:p>
    <w:p w:rsidR="00EF4693" w:rsidRPr="006D0621" w:rsidRDefault="00EF4693" w:rsidP="00EF4693">
      <w:pPr>
        <w:numPr>
          <w:ilvl w:val="0"/>
          <w:numId w:val="15"/>
        </w:numPr>
        <w:jc w:val="both"/>
        <w:rPr>
          <w:snapToGrid w:val="0"/>
        </w:rPr>
      </w:pPr>
      <w:r w:rsidRPr="006D0621">
        <w:rPr>
          <w:snapToGrid w:val="0"/>
        </w:rPr>
        <w:t>Permettere un organico collegamento tra la maggior parte delle discipline, evitando la tecnica della domanda e della risposta priva di validità culturale.</w:t>
      </w:r>
    </w:p>
    <w:p w:rsidR="00EF4693" w:rsidRPr="006D0621" w:rsidRDefault="00EF4693" w:rsidP="00EF4693">
      <w:pPr>
        <w:numPr>
          <w:ilvl w:val="0"/>
          <w:numId w:val="15"/>
        </w:numPr>
        <w:jc w:val="both"/>
        <w:rPr>
          <w:snapToGrid w:val="0"/>
        </w:rPr>
      </w:pPr>
      <w:r w:rsidRPr="006D0621">
        <w:rPr>
          <w:snapToGrid w:val="0"/>
        </w:rPr>
        <w:t>Individuare occasioni di coinvolgimento indiretto di altre discipline, qualunque sia l’argomento trattato, per evidenziare, ad esempio, capacità di osservazione o di collocazione storica dei fatti.</w:t>
      </w:r>
    </w:p>
    <w:p w:rsidR="00EF4693" w:rsidRPr="006D0621" w:rsidRDefault="00EF4693" w:rsidP="00EF4693">
      <w:pPr>
        <w:numPr>
          <w:ilvl w:val="0"/>
          <w:numId w:val="15"/>
        </w:numPr>
        <w:jc w:val="both"/>
        <w:rPr>
          <w:snapToGrid w:val="0"/>
        </w:rPr>
      </w:pPr>
      <w:r w:rsidRPr="006D0621">
        <w:rPr>
          <w:snapToGrid w:val="0"/>
        </w:rPr>
        <w:t>Essere un unico colloquio e non una somma di conversazioni distinte.</w:t>
      </w:r>
    </w:p>
    <w:p w:rsidR="00EF4693" w:rsidRPr="006D0621" w:rsidRDefault="00EF4693" w:rsidP="00EF4693">
      <w:pPr>
        <w:numPr>
          <w:ilvl w:val="0"/>
          <w:numId w:val="15"/>
        </w:numPr>
        <w:jc w:val="both"/>
        <w:rPr>
          <w:snapToGrid w:val="0"/>
        </w:rPr>
      </w:pPr>
      <w:r w:rsidRPr="006D0621">
        <w:rPr>
          <w:snapToGrid w:val="0"/>
        </w:rPr>
        <w:t>Svolgersi con coerenza di trattazione di argomenti, senza comunque forzare connessioni.</w:t>
      </w:r>
    </w:p>
    <w:p w:rsidR="00EF4693" w:rsidRPr="006D0621" w:rsidRDefault="00EF4693" w:rsidP="00EF4693">
      <w:pPr>
        <w:numPr>
          <w:ilvl w:val="0"/>
          <w:numId w:val="15"/>
        </w:numPr>
        <w:jc w:val="both"/>
        <w:rPr>
          <w:snapToGrid w:val="0"/>
        </w:rPr>
      </w:pPr>
      <w:r w:rsidRPr="006D0621">
        <w:rPr>
          <w:snapToGrid w:val="0"/>
        </w:rPr>
        <w:t>Tenere conto di tutte le discipline, anche di carattere operativo, per permettere al candidato di citare, presentare o riprodurre esercitazioni pratiche svolte nel corso dell’anno, nonché di illustrare i passaggi più significativi di attività progettuali a cui ha partecipato.</w:t>
      </w:r>
    </w:p>
    <w:p w:rsidR="00EF4693" w:rsidRPr="006D0621" w:rsidRDefault="00EF4693" w:rsidP="00EF4693">
      <w:pPr>
        <w:jc w:val="both"/>
        <w:rPr>
          <w:snapToGrid w:val="0"/>
        </w:rPr>
      </w:pPr>
    </w:p>
    <w:p w:rsidR="00EF4693" w:rsidRPr="006D0621" w:rsidRDefault="00EF4693" w:rsidP="00EF4693">
      <w:pPr>
        <w:jc w:val="both"/>
        <w:rPr>
          <w:snapToGrid w:val="0"/>
        </w:rPr>
      </w:pPr>
      <w:r w:rsidRPr="006D0621">
        <w:rPr>
          <w:snapToGrid w:val="0"/>
        </w:rPr>
        <w:lastRenderedPageBreak/>
        <w:t xml:space="preserve">Il </w:t>
      </w:r>
      <w:r w:rsidRPr="006D0621">
        <w:rPr>
          <w:b/>
          <w:snapToGrid w:val="0"/>
        </w:rPr>
        <w:t>Consiglio di classe</w:t>
      </w:r>
      <w:r w:rsidRPr="006D0621">
        <w:rPr>
          <w:snapToGrid w:val="0"/>
        </w:rPr>
        <w:t xml:space="preserve">, nel programmare e valutare il colloquio pluridisciplinare, </w:t>
      </w:r>
      <w:r w:rsidR="006D0621" w:rsidRPr="006D0621">
        <w:rPr>
          <w:snapToGrid w:val="0"/>
        </w:rPr>
        <w:t xml:space="preserve">terrà </w:t>
      </w:r>
      <w:r w:rsidRPr="006D0621">
        <w:rPr>
          <w:snapToGrid w:val="0"/>
        </w:rPr>
        <w:t>conto dei seguenti criteri:</w:t>
      </w:r>
    </w:p>
    <w:p w:rsidR="00EF4693" w:rsidRPr="006D0621" w:rsidRDefault="00EF4693" w:rsidP="00EF4693">
      <w:pPr>
        <w:numPr>
          <w:ilvl w:val="0"/>
          <w:numId w:val="16"/>
        </w:numPr>
        <w:jc w:val="both"/>
        <w:rPr>
          <w:snapToGrid w:val="0"/>
        </w:rPr>
      </w:pPr>
      <w:r w:rsidRPr="006D0621">
        <w:rPr>
          <w:snapToGrid w:val="0"/>
        </w:rPr>
        <w:t>Considerazione del processo di apprendimento degli alunni, diverso per modi e tempi e con piani didattici ed educativi personalizzati e individualizzati.</w:t>
      </w:r>
    </w:p>
    <w:p w:rsidR="00EF4693" w:rsidRPr="006D0621" w:rsidRDefault="00EF4693" w:rsidP="00EF4693">
      <w:pPr>
        <w:numPr>
          <w:ilvl w:val="0"/>
          <w:numId w:val="16"/>
        </w:numPr>
        <w:jc w:val="both"/>
        <w:rPr>
          <w:snapToGrid w:val="0"/>
        </w:rPr>
      </w:pPr>
      <w:r w:rsidRPr="006D0621">
        <w:rPr>
          <w:snapToGrid w:val="0"/>
        </w:rPr>
        <w:t>Coerenza con le linee della programmazione educativa e didattica attuata nel corso del triennio.</w:t>
      </w:r>
    </w:p>
    <w:p w:rsidR="00EF4693" w:rsidRPr="006D0621" w:rsidRDefault="00EF4693" w:rsidP="00EF4693">
      <w:pPr>
        <w:pStyle w:val="Paragrafoelenco"/>
        <w:numPr>
          <w:ilvl w:val="0"/>
          <w:numId w:val="16"/>
        </w:numPr>
        <w:contextualSpacing/>
        <w:jc w:val="both"/>
        <w:rPr>
          <w:snapToGrid w:val="0"/>
        </w:rPr>
      </w:pPr>
      <w:r w:rsidRPr="006D0621">
        <w:rPr>
          <w:snapToGrid w:val="0"/>
        </w:rPr>
        <w:t>Attenzione soprattutto alle capacità di argomentazione, di risoluzione di problemi, di pensiero critico e riflessivo, di collegamento organico tra le varie discipline di studio</w:t>
      </w:r>
    </w:p>
    <w:p w:rsidR="00EF4693" w:rsidRPr="006D0621" w:rsidRDefault="00EF4693" w:rsidP="00EF4693">
      <w:pPr>
        <w:numPr>
          <w:ilvl w:val="0"/>
          <w:numId w:val="16"/>
        </w:numPr>
        <w:jc w:val="both"/>
        <w:rPr>
          <w:snapToGrid w:val="0"/>
        </w:rPr>
      </w:pPr>
      <w:r w:rsidRPr="006D0621">
        <w:rPr>
          <w:snapToGrid w:val="0"/>
        </w:rPr>
        <w:t xml:space="preserve">Padronanza delle competenze connesse alle attività svolte nell'ambito di Cittadinanza e Costituzione, come previsto dal decreto legislativo n. 62/2017. </w:t>
      </w:r>
    </w:p>
    <w:p w:rsidR="00EF4693" w:rsidRPr="006D0621" w:rsidRDefault="00EF4693" w:rsidP="00EF4693">
      <w:pPr>
        <w:numPr>
          <w:ilvl w:val="0"/>
          <w:numId w:val="16"/>
        </w:numPr>
        <w:jc w:val="both"/>
        <w:rPr>
          <w:snapToGrid w:val="0"/>
        </w:rPr>
      </w:pPr>
      <w:r w:rsidRPr="006D0621">
        <w:rPr>
          <w:snapToGrid w:val="0"/>
        </w:rPr>
        <w:t>Orientamento nella scelta di argomenti che offrono obiettivi didattici verificabili in più discipline.</w:t>
      </w:r>
    </w:p>
    <w:p w:rsidR="00EF4693" w:rsidRPr="006D0621" w:rsidRDefault="00EF4693" w:rsidP="00EF4693">
      <w:pPr>
        <w:jc w:val="both"/>
        <w:rPr>
          <w:snapToGrid w:val="0"/>
        </w:rPr>
      </w:pPr>
    </w:p>
    <w:p w:rsidR="00EF4693" w:rsidRPr="006D0621" w:rsidRDefault="00EF4693" w:rsidP="00EF4693">
      <w:pPr>
        <w:jc w:val="both"/>
        <w:rPr>
          <w:snapToGrid w:val="0"/>
        </w:rPr>
      </w:pPr>
      <w:r w:rsidRPr="006D0621">
        <w:rPr>
          <w:snapToGrid w:val="0"/>
        </w:rPr>
        <w:t xml:space="preserve">Il </w:t>
      </w:r>
      <w:r w:rsidRPr="006D0621">
        <w:rPr>
          <w:b/>
          <w:snapToGrid w:val="0"/>
        </w:rPr>
        <w:t>comportamento degli insegnanti</w:t>
      </w:r>
      <w:r w:rsidRPr="006D0621">
        <w:rPr>
          <w:snapToGrid w:val="0"/>
        </w:rPr>
        <w:t xml:space="preserve"> in sede di colloquio seguirà i seguenti criteri:</w:t>
      </w:r>
    </w:p>
    <w:p w:rsidR="00EF4693" w:rsidRPr="006D0621" w:rsidRDefault="00EF4693" w:rsidP="00EF4693">
      <w:pPr>
        <w:numPr>
          <w:ilvl w:val="0"/>
          <w:numId w:val="17"/>
        </w:numPr>
        <w:jc w:val="both"/>
        <w:rPr>
          <w:snapToGrid w:val="0"/>
        </w:rPr>
      </w:pPr>
      <w:r w:rsidRPr="006D0621">
        <w:rPr>
          <w:snapToGrid w:val="0"/>
        </w:rPr>
        <w:t>Prestare attenzione e interesse, dedicando il giusto tempo d’ascolto, mettere l’alunno a suo agio.</w:t>
      </w:r>
    </w:p>
    <w:p w:rsidR="00EF4693" w:rsidRPr="006D0621" w:rsidRDefault="00EF4693" w:rsidP="00EF4693">
      <w:pPr>
        <w:numPr>
          <w:ilvl w:val="0"/>
          <w:numId w:val="17"/>
        </w:numPr>
        <w:jc w:val="both"/>
        <w:rPr>
          <w:snapToGrid w:val="0"/>
        </w:rPr>
      </w:pPr>
      <w:r w:rsidRPr="006D0621">
        <w:rPr>
          <w:snapToGrid w:val="0"/>
        </w:rPr>
        <w:t>Facilitare i ragazzi, svantaggiati sul piano della produzione linguistica, ricorrendo a forme di intervento di rispecchiamento del tipo “Credo di aver capito che tu voglia dire questo …”, dando loro la possibilità di ripetere in modo diverso il contenuto.</w:t>
      </w:r>
    </w:p>
    <w:p w:rsidR="00EF4693" w:rsidRPr="006D0621" w:rsidRDefault="00EF4693" w:rsidP="00EF4693">
      <w:pPr>
        <w:numPr>
          <w:ilvl w:val="0"/>
          <w:numId w:val="17"/>
        </w:numPr>
        <w:jc w:val="both"/>
      </w:pPr>
      <w:r w:rsidRPr="006D0621">
        <w:rPr>
          <w:snapToGrid w:val="0"/>
        </w:rPr>
        <w:t>Lasciare che l’alunno tratti l’argomento senza interromperlo continuamente, intervenendo solo alla fine per chiedere spiegazioni, precisazioni, integrazioni</w:t>
      </w:r>
    </w:p>
    <w:p w:rsidR="00EF4693" w:rsidRPr="006D0621" w:rsidRDefault="00EF4693" w:rsidP="00EF4693">
      <w:pPr>
        <w:ind w:left="360"/>
        <w:jc w:val="both"/>
      </w:pPr>
    </w:p>
    <w:p w:rsidR="0063660C" w:rsidRPr="006D0621" w:rsidRDefault="0063660C" w:rsidP="00EF4693">
      <w:pPr>
        <w:autoSpaceDE w:val="0"/>
        <w:autoSpaceDN w:val="0"/>
        <w:adjustRightInd w:val="0"/>
        <w:jc w:val="both"/>
        <w:rPr>
          <w:rFonts w:eastAsia="SimSun"/>
          <w:b/>
          <w:bCs/>
          <w:i/>
          <w:iCs/>
          <w:lang w:eastAsia="zh-CN"/>
        </w:rPr>
      </w:pPr>
    </w:p>
    <w:p w:rsidR="00F542C3" w:rsidRPr="006D0621" w:rsidRDefault="00F542C3" w:rsidP="00EF4693">
      <w:pPr>
        <w:autoSpaceDE w:val="0"/>
        <w:autoSpaceDN w:val="0"/>
        <w:adjustRightInd w:val="0"/>
        <w:jc w:val="both"/>
        <w:rPr>
          <w:rFonts w:eastAsia="SimSun"/>
          <w:b/>
          <w:bCs/>
          <w:i/>
          <w:iCs/>
          <w:lang w:eastAsia="zh-CN"/>
        </w:rPr>
      </w:pPr>
    </w:p>
    <w:p w:rsidR="00EF4693" w:rsidRPr="006D0621" w:rsidRDefault="00EF4693" w:rsidP="00EF4693">
      <w:pPr>
        <w:autoSpaceDE w:val="0"/>
        <w:autoSpaceDN w:val="0"/>
        <w:adjustRightInd w:val="0"/>
        <w:jc w:val="both"/>
        <w:rPr>
          <w:rFonts w:eastAsia="SimSun"/>
          <w:b/>
          <w:bCs/>
          <w:i/>
          <w:iCs/>
          <w:lang w:eastAsia="zh-CN"/>
        </w:rPr>
      </w:pPr>
      <w:r w:rsidRPr="006D0621">
        <w:rPr>
          <w:rFonts w:eastAsia="SimSun"/>
          <w:b/>
          <w:bCs/>
          <w:i/>
          <w:iCs/>
          <w:lang w:eastAsia="zh-CN"/>
        </w:rPr>
        <w:t>VALUTAZIONE DEGLI ALUNNI CON DISABILITA’ SPECIFICA DI APPRENDIMENTO</w:t>
      </w:r>
    </w:p>
    <w:p w:rsidR="00EF4693" w:rsidRPr="006D0621" w:rsidRDefault="00EF4693" w:rsidP="00EF4693">
      <w:pPr>
        <w:autoSpaceDE w:val="0"/>
        <w:autoSpaceDN w:val="0"/>
        <w:adjustRightInd w:val="0"/>
        <w:jc w:val="both"/>
        <w:rPr>
          <w:rFonts w:eastAsia="SimSun"/>
          <w:b/>
          <w:bCs/>
          <w:i/>
          <w:iCs/>
          <w:lang w:eastAsia="zh-CN"/>
        </w:rPr>
      </w:pPr>
    </w:p>
    <w:p w:rsidR="00EF4693" w:rsidRPr="006D0621" w:rsidRDefault="00EF4693" w:rsidP="00EF4693">
      <w:pPr>
        <w:tabs>
          <w:tab w:val="left" w:pos="1258"/>
        </w:tabs>
        <w:ind w:left="-567"/>
        <w:jc w:val="both"/>
      </w:pPr>
      <w:r w:rsidRPr="006D0621">
        <w:t>La sottocommissione, tenendo a riferimento le modalità organizzative definite dalla commissione in sede di riunione preliminare, tenuto conto del piano educativo individualizzato, predispone, se necessario, prove d'esame differenziate che hanno valore equivalente a quelle ordinarie per l’alunna e l'alunno con disabilità certificata ai sensi della legge n. 104/1992 ai fini del superamento dell'esame e del conseguimento del diploma.</w:t>
      </w:r>
    </w:p>
    <w:p w:rsidR="00EF4693" w:rsidRPr="006D0621" w:rsidRDefault="00EF4693" w:rsidP="00EF4693">
      <w:pPr>
        <w:tabs>
          <w:tab w:val="left" w:pos="1258"/>
        </w:tabs>
        <w:ind w:left="-567"/>
        <w:jc w:val="both"/>
      </w:pPr>
      <w:r w:rsidRPr="006D0621">
        <w:t>Per lo svolgimento delle prove dell'esame di Stato, le alunne e gli alunni con disabilità utilizzano attrezzature tecniche e sussidi didattici, nonché ogni altra forma di ausilio professionale e tecnico loro necessario, dei quali hanno fatto uso abitualmente nel corso dell'anno scolastico per l'attuazione del piano educativo individualizzato o comunque ritenuti funzionali allo svolgimento delle prove.</w:t>
      </w:r>
    </w:p>
    <w:p w:rsidR="00EF4693" w:rsidRPr="006D0621" w:rsidRDefault="00EF4693" w:rsidP="00EF4693">
      <w:pPr>
        <w:tabs>
          <w:tab w:val="left" w:pos="1258"/>
        </w:tabs>
        <w:ind w:left="-567"/>
        <w:jc w:val="both"/>
      </w:pPr>
      <w:r w:rsidRPr="006D0621">
        <w:t xml:space="preserve">Il voto finale viene determinato sulla base dei criteri e delle modalità previste dall'articolo 8 del decreto legislativo n. 62/2017. </w:t>
      </w:r>
    </w:p>
    <w:p w:rsidR="00EF4693" w:rsidRPr="006D0621" w:rsidRDefault="00EF4693" w:rsidP="00EF4693">
      <w:pPr>
        <w:tabs>
          <w:tab w:val="left" w:pos="1258"/>
        </w:tabs>
        <w:ind w:left="-567"/>
        <w:jc w:val="both"/>
      </w:pPr>
      <w:r w:rsidRPr="006D0621">
        <w:t>Solo per le alunne e gli alunni che non si presentano agli esami, fatta salva l'assenza per gravi e documentati motivi in base ai quali è organizzata una sessione suppletiva, è previsto il rilascio di un attestato di credito formativo che è titolo per l'iscrizione e la frequenza della scuola secondaria di secondo grado o dei corsi di istruzione e formazione professionale regionale, ai soli fini dell'acquisizione di ulteriori crediti formativi, da valere anche per percorsi integrati di istruzione  e formazione. Pertanto, tali alunni non possono essere iscritti, nell'anno scolastico successivo, alla terza classe di scuola secondaria di primo grado, ma potranno assolvere l'obbligo di istruzione nella  scuola secondaria di secondo grado o nei percorsi di istruzione e formazione professionale regionale.</w:t>
      </w:r>
    </w:p>
    <w:p w:rsidR="00EF4693" w:rsidRPr="006D0621" w:rsidRDefault="00EF4693" w:rsidP="00EF4693">
      <w:pPr>
        <w:tabs>
          <w:tab w:val="left" w:pos="1258"/>
        </w:tabs>
        <w:ind w:left="-567"/>
        <w:jc w:val="both"/>
      </w:pPr>
      <w:r w:rsidRPr="006D0621">
        <w:t>Le alunne e gli alunni con disturbo specifico di apprendimento sostengono le prove d'esame secondo le modalità previste dall'articolo 14 del decreto ministeriale n. 741/2017, utilizzando, se necessario, gli strumenti compensativi indicati nel piano didattico personalizzato - dei quali hanno fatto uso abitualmente nel corso dell'anno scolastico o comunque ritenuti funzionali allo svolgimento delle prove - ed usufruendo, eventualmente, di tempi più lunghi per lo svolgimento delle prove scritte. In ogni caso, l'utilizzazione di strumenti compensativi non deve pregiudicare la validità delle prove scritte.</w:t>
      </w:r>
    </w:p>
    <w:p w:rsidR="00EF4693" w:rsidRPr="006D0621" w:rsidRDefault="00EF4693" w:rsidP="00EF4693">
      <w:pPr>
        <w:tabs>
          <w:tab w:val="left" w:pos="1258"/>
        </w:tabs>
        <w:ind w:left="-567"/>
        <w:jc w:val="both"/>
      </w:pPr>
      <w:r w:rsidRPr="006D0621">
        <w:t>Per le alunne e gli alunni dispensati dalle prove scritte di lingua straniera, la sottocommissione individua le modalità e i contenuti della prova orale sostitutiva della prova scritta.</w:t>
      </w:r>
    </w:p>
    <w:p w:rsidR="00EF4693" w:rsidRPr="006D0621" w:rsidRDefault="00EF4693" w:rsidP="00EF4693">
      <w:pPr>
        <w:tabs>
          <w:tab w:val="left" w:pos="1258"/>
        </w:tabs>
        <w:ind w:left="-567"/>
        <w:jc w:val="both"/>
      </w:pPr>
      <w:r w:rsidRPr="006D0621">
        <w:lastRenderedPageBreak/>
        <w:t>Nel caso di alunne e alunni esonerati dall'insegnamento di una o entrambe le lingue straniere, se necessario, vengono definite sulla base del piano didattico personalizzato prove differenziate con valore equivalente ai fini del superamento dell'esame e del conseguimento del diploma.</w:t>
      </w:r>
    </w:p>
    <w:p w:rsidR="00EF4693" w:rsidRPr="006D0621" w:rsidRDefault="00EF4693" w:rsidP="00EF4693">
      <w:pPr>
        <w:tabs>
          <w:tab w:val="left" w:pos="1258"/>
        </w:tabs>
        <w:ind w:left="-567"/>
        <w:jc w:val="both"/>
      </w:pPr>
      <w:r w:rsidRPr="006D0621">
        <w:t xml:space="preserve">Nel diploma finale rilasciato alle alunne e agli alunni con disabilità o con disturbo specifico di apprendimento che superano l'esame (voto finale non inferiore a 6/10) non viene fatta menzione delle modalità di svolgimento e di differenziazione delle prove. Analogamente, non ne viene fatta menzione nei tabelloni affissi all'albo dell'istituto. </w:t>
      </w:r>
    </w:p>
    <w:p w:rsidR="006D0621" w:rsidRPr="006D0621" w:rsidRDefault="006D0621" w:rsidP="00EF4693"/>
    <w:p w:rsidR="00EF4693" w:rsidRPr="006D0621" w:rsidRDefault="00EF4693" w:rsidP="00EF4693">
      <w:r w:rsidRPr="006D0621">
        <w:t xml:space="preserve">La presente relazione viene approvata all’unanimità nel Consiglio di classe del </w:t>
      </w:r>
    </w:p>
    <w:p w:rsidR="00EF4693" w:rsidRPr="006D0621" w:rsidRDefault="00EF4693" w:rsidP="00EF4693"/>
    <w:p w:rsidR="00EF4693" w:rsidRPr="006D0621" w:rsidRDefault="00EF4693" w:rsidP="00EF4693">
      <w:pPr>
        <w:spacing w:line="360" w:lineRule="auto"/>
        <w:ind w:left="-142" w:right="707"/>
        <w:jc w:val="right"/>
        <w:rPr>
          <w:b/>
          <w:smallCaps/>
        </w:rPr>
      </w:pPr>
    </w:p>
    <w:p w:rsidR="00EF4693" w:rsidRPr="006D0621" w:rsidRDefault="00EF4693" w:rsidP="00EF4693">
      <w:pPr>
        <w:spacing w:line="360" w:lineRule="auto"/>
        <w:ind w:left="-142" w:right="707"/>
        <w:jc w:val="right"/>
        <w:rPr>
          <w:b/>
          <w:smallCaps/>
        </w:rPr>
      </w:pPr>
      <w:r w:rsidRPr="006D0621">
        <w:rPr>
          <w:b/>
          <w:smallCaps/>
        </w:rPr>
        <w:t>Il consiglio di classe</w:t>
      </w:r>
    </w:p>
    <w:p w:rsidR="00EF4693" w:rsidRPr="006D0621" w:rsidRDefault="00EF4693" w:rsidP="00EF4693">
      <w:pPr>
        <w:spacing w:line="360" w:lineRule="auto"/>
        <w:ind w:left="-142" w:right="707"/>
        <w:jc w:val="right"/>
        <w:rPr>
          <w:b/>
          <w:smallCaps/>
        </w:rPr>
      </w:pP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numPr>
          <w:ilvl w:val="0"/>
          <w:numId w:val="7"/>
        </w:numPr>
        <w:overflowPunct w:val="0"/>
        <w:autoSpaceDE w:val="0"/>
        <w:autoSpaceDN w:val="0"/>
        <w:adjustRightInd w:val="0"/>
        <w:spacing w:line="360" w:lineRule="auto"/>
        <w:ind w:left="-142" w:right="707" w:firstLine="0"/>
        <w:jc w:val="right"/>
        <w:rPr>
          <w:b/>
          <w:smallCaps/>
        </w:rPr>
      </w:pPr>
      <w:r w:rsidRPr="006D0621">
        <w:rPr>
          <w:b/>
          <w:smallCaps/>
        </w:rPr>
        <w:t>___________________________________________</w:t>
      </w:r>
    </w:p>
    <w:p w:rsidR="00EF4693" w:rsidRPr="006D0621" w:rsidRDefault="00EF4693" w:rsidP="00EF4693">
      <w:pPr>
        <w:spacing w:line="360" w:lineRule="auto"/>
        <w:ind w:left="-142" w:right="424"/>
        <w:jc w:val="both"/>
        <w:rPr>
          <w:b/>
          <w:smallCaps/>
        </w:rPr>
      </w:pPr>
    </w:p>
    <w:p w:rsidR="00EF4693" w:rsidRPr="006D0621" w:rsidRDefault="00EF4693" w:rsidP="00EF4693"/>
    <w:p w:rsidR="00EF4693" w:rsidRPr="006D0621" w:rsidRDefault="00EF4693" w:rsidP="001276C4">
      <w:pPr>
        <w:jc w:val="center"/>
      </w:pPr>
      <w:r w:rsidRPr="006D0621">
        <w:br w:type="page"/>
      </w:r>
    </w:p>
    <w:sectPr w:rsidR="00EF4693" w:rsidRPr="006D062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Kalinga">
    <w:charset w:val="00"/>
    <w:family w:val="swiss"/>
    <w:pitch w:val="variable"/>
    <w:sig w:usb0="0008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6FE9"/>
    <w:multiLevelType w:val="hybridMultilevel"/>
    <w:tmpl w:val="358A3F4C"/>
    <w:lvl w:ilvl="0" w:tplc="B8924336">
      <w:numFmt w:val="bullet"/>
      <w:lvlText w:val="-"/>
      <w:lvlJc w:val="left"/>
      <w:pPr>
        <w:ind w:left="394" w:hanging="140"/>
      </w:pPr>
      <w:rPr>
        <w:rFonts w:ascii="Times New Roman" w:eastAsia="Times New Roman" w:hAnsi="Times New Roman" w:cs="Times New Roman" w:hint="default"/>
        <w:b/>
        <w:bCs/>
        <w:w w:val="99"/>
        <w:sz w:val="24"/>
        <w:szCs w:val="24"/>
      </w:rPr>
    </w:lvl>
    <w:lvl w:ilvl="1" w:tplc="CCA46E2A">
      <w:numFmt w:val="bullet"/>
      <w:lvlText w:val=""/>
      <w:lvlJc w:val="left"/>
      <w:pPr>
        <w:ind w:left="1258" w:hanging="358"/>
      </w:pPr>
      <w:rPr>
        <w:rFonts w:ascii="Wingdings" w:eastAsia="Wingdings" w:hAnsi="Wingdings" w:cs="Wingdings" w:hint="default"/>
        <w:w w:val="99"/>
        <w:sz w:val="24"/>
        <w:szCs w:val="24"/>
      </w:rPr>
    </w:lvl>
    <w:lvl w:ilvl="2" w:tplc="B7247920">
      <w:numFmt w:val="bullet"/>
      <w:lvlText w:val="•"/>
      <w:lvlJc w:val="left"/>
      <w:pPr>
        <w:ind w:left="2251" w:hanging="358"/>
      </w:pPr>
      <w:rPr>
        <w:rFonts w:hint="default"/>
      </w:rPr>
    </w:lvl>
    <w:lvl w:ilvl="3" w:tplc="5590E4DA">
      <w:numFmt w:val="bullet"/>
      <w:lvlText w:val="•"/>
      <w:lvlJc w:val="left"/>
      <w:pPr>
        <w:ind w:left="3242" w:hanging="358"/>
      </w:pPr>
      <w:rPr>
        <w:rFonts w:hint="default"/>
      </w:rPr>
    </w:lvl>
    <w:lvl w:ilvl="4" w:tplc="08CE4718">
      <w:numFmt w:val="bullet"/>
      <w:lvlText w:val="•"/>
      <w:lvlJc w:val="left"/>
      <w:pPr>
        <w:ind w:left="4233" w:hanging="358"/>
      </w:pPr>
      <w:rPr>
        <w:rFonts w:hint="default"/>
      </w:rPr>
    </w:lvl>
    <w:lvl w:ilvl="5" w:tplc="F27AB2E6">
      <w:numFmt w:val="bullet"/>
      <w:lvlText w:val="•"/>
      <w:lvlJc w:val="left"/>
      <w:pPr>
        <w:ind w:left="5224" w:hanging="358"/>
      </w:pPr>
      <w:rPr>
        <w:rFonts w:hint="default"/>
      </w:rPr>
    </w:lvl>
    <w:lvl w:ilvl="6" w:tplc="C83C48A0">
      <w:numFmt w:val="bullet"/>
      <w:lvlText w:val="•"/>
      <w:lvlJc w:val="left"/>
      <w:pPr>
        <w:ind w:left="6215" w:hanging="358"/>
      </w:pPr>
      <w:rPr>
        <w:rFonts w:hint="default"/>
      </w:rPr>
    </w:lvl>
    <w:lvl w:ilvl="7" w:tplc="711EFB9C">
      <w:numFmt w:val="bullet"/>
      <w:lvlText w:val="•"/>
      <w:lvlJc w:val="left"/>
      <w:pPr>
        <w:ind w:left="7206" w:hanging="358"/>
      </w:pPr>
      <w:rPr>
        <w:rFonts w:hint="default"/>
      </w:rPr>
    </w:lvl>
    <w:lvl w:ilvl="8" w:tplc="4F88A2AE">
      <w:numFmt w:val="bullet"/>
      <w:lvlText w:val="•"/>
      <w:lvlJc w:val="left"/>
      <w:pPr>
        <w:ind w:left="8197" w:hanging="358"/>
      </w:pPr>
      <w:rPr>
        <w:rFonts w:hint="default"/>
      </w:rPr>
    </w:lvl>
  </w:abstractNum>
  <w:abstractNum w:abstractNumId="1">
    <w:nsid w:val="05B943B2"/>
    <w:multiLevelType w:val="hybridMultilevel"/>
    <w:tmpl w:val="973EBC6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nsid w:val="0A993D36"/>
    <w:multiLevelType w:val="multilevel"/>
    <w:tmpl w:val="FC98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8D6834"/>
    <w:multiLevelType w:val="hybridMultilevel"/>
    <w:tmpl w:val="AAEA886E"/>
    <w:lvl w:ilvl="0" w:tplc="04100003">
      <w:start w:val="1"/>
      <w:numFmt w:val="bullet"/>
      <w:lvlText w:val="o"/>
      <w:lvlJc w:val="left"/>
      <w:pPr>
        <w:tabs>
          <w:tab w:val="num" w:pos="1287"/>
        </w:tabs>
        <w:ind w:left="1287" w:hanging="435"/>
      </w:pPr>
      <w:rPr>
        <w:rFonts w:ascii="Courier New" w:hAnsi="Courier New" w:cs="Courier New" w:hint="default"/>
      </w:rPr>
    </w:lvl>
    <w:lvl w:ilvl="1" w:tplc="04100019" w:tentative="1">
      <w:start w:val="1"/>
      <w:numFmt w:val="lowerLetter"/>
      <w:lvlText w:val="%2."/>
      <w:lvlJc w:val="left"/>
      <w:pPr>
        <w:tabs>
          <w:tab w:val="num" w:pos="1284"/>
        </w:tabs>
        <w:ind w:left="1284" w:hanging="360"/>
      </w:pPr>
    </w:lvl>
    <w:lvl w:ilvl="2" w:tplc="0410001B" w:tentative="1">
      <w:start w:val="1"/>
      <w:numFmt w:val="lowerRoman"/>
      <w:lvlText w:val="%3."/>
      <w:lvlJc w:val="right"/>
      <w:pPr>
        <w:tabs>
          <w:tab w:val="num" w:pos="2004"/>
        </w:tabs>
        <w:ind w:left="2004" w:hanging="180"/>
      </w:pPr>
    </w:lvl>
    <w:lvl w:ilvl="3" w:tplc="0410000F" w:tentative="1">
      <w:start w:val="1"/>
      <w:numFmt w:val="decimal"/>
      <w:lvlText w:val="%4."/>
      <w:lvlJc w:val="left"/>
      <w:pPr>
        <w:tabs>
          <w:tab w:val="num" w:pos="2724"/>
        </w:tabs>
        <w:ind w:left="2724" w:hanging="360"/>
      </w:pPr>
    </w:lvl>
    <w:lvl w:ilvl="4" w:tplc="04100019" w:tentative="1">
      <w:start w:val="1"/>
      <w:numFmt w:val="lowerLetter"/>
      <w:lvlText w:val="%5."/>
      <w:lvlJc w:val="left"/>
      <w:pPr>
        <w:tabs>
          <w:tab w:val="num" w:pos="3444"/>
        </w:tabs>
        <w:ind w:left="3444" w:hanging="360"/>
      </w:pPr>
    </w:lvl>
    <w:lvl w:ilvl="5" w:tplc="0410001B" w:tentative="1">
      <w:start w:val="1"/>
      <w:numFmt w:val="lowerRoman"/>
      <w:lvlText w:val="%6."/>
      <w:lvlJc w:val="right"/>
      <w:pPr>
        <w:tabs>
          <w:tab w:val="num" w:pos="4164"/>
        </w:tabs>
        <w:ind w:left="4164" w:hanging="180"/>
      </w:pPr>
    </w:lvl>
    <w:lvl w:ilvl="6" w:tplc="0410000F" w:tentative="1">
      <w:start w:val="1"/>
      <w:numFmt w:val="decimal"/>
      <w:lvlText w:val="%7."/>
      <w:lvlJc w:val="left"/>
      <w:pPr>
        <w:tabs>
          <w:tab w:val="num" w:pos="4884"/>
        </w:tabs>
        <w:ind w:left="4884" w:hanging="360"/>
      </w:pPr>
    </w:lvl>
    <w:lvl w:ilvl="7" w:tplc="04100019" w:tentative="1">
      <w:start w:val="1"/>
      <w:numFmt w:val="lowerLetter"/>
      <w:lvlText w:val="%8."/>
      <w:lvlJc w:val="left"/>
      <w:pPr>
        <w:tabs>
          <w:tab w:val="num" w:pos="5604"/>
        </w:tabs>
        <w:ind w:left="5604" w:hanging="360"/>
      </w:pPr>
    </w:lvl>
    <w:lvl w:ilvl="8" w:tplc="0410001B" w:tentative="1">
      <w:start w:val="1"/>
      <w:numFmt w:val="lowerRoman"/>
      <w:lvlText w:val="%9."/>
      <w:lvlJc w:val="right"/>
      <w:pPr>
        <w:tabs>
          <w:tab w:val="num" w:pos="6324"/>
        </w:tabs>
        <w:ind w:left="6324" w:hanging="180"/>
      </w:pPr>
    </w:lvl>
  </w:abstractNum>
  <w:abstractNum w:abstractNumId="4">
    <w:nsid w:val="0FA14158"/>
    <w:multiLevelType w:val="multilevel"/>
    <w:tmpl w:val="4220507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10262A31"/>
    <w:multiLevelType w:val="hybridMultilevel"/>
    <w:tmpl w:val="2348E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8367941"/>
    <w:multiLevelType w:val="hybridMultilevel"/>
    <w:tmpl w:val="2E8C38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2AE22A5"/>
    <w:multiLevelType w:val="hybridMultilevel"/>
    <w:tmpl w:val="7B54B1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38E3A00"/>
    <w:multiLevelType w:val="hybridMultilevel"/>
    <w:tmpl w:val="99C0088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8156FAC"/>
    <w:multiLevelType w:val="multilevel"/>
    <w:tmpl w:val="EFCE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FC2CF5"/>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1">
    <w:nsid w:val="2C503FE6"/>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2">
    <w:nsid w:val="378B042A"/>
    <w:multiLevelType w:val="hybridMultilevel"/>
    <w:tmpl w:val="F00481EA"/>
    <w:lvl w:ilvl="0" w:tplc="E240702E">
      <w:start w:val="1"/>
      <w:numFmt w:val="bullet"/>
      <w:lvlText w:val=""/>
      <w:lvlJc w:val="left"/>
      <w:pPr>
        <w:ind w:left="720" w:hanging="360"/>
      </w:pPr>
      <w:rPr>
        <w:rFonts w:ascii="Symbol" w:hAnsi="Symbol" w:cs="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13">
    <w:nsid w:val="455F21ED"/>
    <w:multiLevelType w:val="multilevel"/>
    <w:tmpl w:val="97F2A90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nsid w:val="4B2E64E1"/>
    <w:multiLevelType w:val="hybridMultilevel"/>
    <w:tmpl w:val="9AB23D8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nsid w:val="58370E9E"/>
    <w:multiLevelType w:val="hybridMultilevel"/>
    <w:tmpl w:val="BD7CCF48"/>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6">
    <w:nsid w:val="58E64A63"/>
    <w:multiLevelType w:val="hybridMultilevel"/>
    <w:tmpl w:val="055254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A5655E4"/>
    <w:multiLevelType w:val="hybridMultilevel"/>
    <w:tmpl w:val="C778FCCC"/>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8">
    <w:nsid w:val="5BBB59BA"/>
    <w:multiLevelType w:val="multilevel"/>
    <w:tmpl w:val="FCE8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2E035B"/>
    <w:multiLevelType w:val="hybridMultilevel"/>
    <w:tmpl w:val="9386F8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numFmt w:val="bullet"/>
      <w:lvlText w:val=""/>
      <w:lvlJc w:val="left"/>
      <w:pPr>
        <w:ind w:left="2880" w:hanging="360"/>
      </w:pPr>
      <w:rPr>
        <w:rFonts w:ascii="Symbol" w:eastAsia="Times New Roman"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0">
    <w:nsid w:val="61BB1D73"/>
    <w:multiLevelType w:val="hybridMultilevel"/>
    <w:tmpl w:val="D2268472"/>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7F012EF4"/>
    <w:multiLevelType w:val="singleLevel"/>
    <w:tmpl w:val="0410000B"/>
    <w:lvl w:ilvl="0">
      <w:start w:val="1"/>
      <w:numFmt w:val="bullet"/>
      <w:lvlText w:val=""/>
      <w:lvlJc w:val="left"/>
      <w:pPr>
        <w:tabs>
          <w:tab w:val="num" w:pos="360"/>
        </w:tabs>
        <w:ind w:left="360" w:hanging="360"/>
      </w:pPr>
      <w:rPr>
        <w:rFonts w:ascii="Wingdings" w:hAnsi="Wingdings" w:hint="default"/>
      </w:rPr>
    </w:lvl>
  </w:abstractNum>
  <w:num w:numId="1">
    <w:abstractNumId w:val="4"/>
  </w:num>
  <w:num w:numId="2">
    <w:abstractNumId w:val="14"/>
  </w:num>
  <w:num w:numId="3">
    <w:abstractNumId w:val="13"/>
  </w:num>
  <w:num w:numId="4">
    <w:abstractNumId w:val="19"/>
  </w:num>
  <w:num w:numId="5">
    <w:abstractNumId w:val="1"/>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5"/>
  </w:num>
  <w:num w:numId="10">
    <w:abstractNumId w:val="7"/>
  </w:num>
  <w:num w:numId="11">
    <w:abstractNumId w:val="3"/>
  </w:num>
  <w:num w:numId="12">
    <w:abstractNumId w:val="8"/>
  </w:num>
  <w:num w:numId="13">
    <w:abstractNumId w:val="20"/>
  </w:num>
  <w:num w:numId="14">
    <w:abstractNumId w:val="6"/>
  </w:num>
  <w:num w:numId="15">
    <w:abstractNumId w:val="11"/>
  </w:num>
  <w:num w:numId="16">
    <w:abstractNumId w:val="10"/>
  </w:num>
  <w:num w:numId="17">
    <w:abstractNumId w:val="21"/>
  </w:num>
  <w:num w:numId="18">
    <w:abstractNumId w:val="0"/>
  </w:num>
  <w:num w:numId="19">
    <w:abstractNumId w:val="18"/>
  </w:num>
  <w:num w:numId="20">
    <w:abstractNumId w:val="12"/>
  </w:num>
  <w:num w:numId="21">
    <w:abstractNumId w:val="2"/>
  </w:num>
  <w:num w:numId="22">
    <w:abstractNumId w:val="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86"/>
    <w:rsid w:val="000047A2"/>
    <w:rsid w:val="001276C4"/>
    <w:rsid w:val="002B75E4"/>
    <w:rsid w:val="004A2E0D"/>
    <w:rsid w:val="00605CE0"/>
    <w:rsid w:val="0063660C"/>
    <w:rsid w:val="006B52FD"/>
    <w:rsid w:val="006D0621"/>
    <w:rsid w:val="00814AE1"/>
    <w:rsid w:val="00A3502D"/>
    <w:rsid w:val="00B23BAB"/>
    <w:rsid w:val="00B94A49"/>
    <w:rsid w:val="00D53016"/>
    <w:rsid w:val="00DE0C1A"/>
    <w:rsid w:val="00EF4693"/>
    <w:rsid w:val="00F101BA"/>
    <w:rsid w:val="00F23D42"/>
    <w:rsid w:val="00F43FED"/>
    <w:rsid w:val="00F542C3"/>
    <w:rsid w:val="00F665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F4693"/>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EF469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F43F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9">
    <w:name w:val="heading 9"/>
    <w:basedOn w:val="Normale"/>
    <w:next w:val="Normale"/>
    <w:link w:val="Titolo9Carattere"/>
    <w:uiPriority w:val="9"/>
    <w:semiHidden/>
    <w:unhideWhenUsed/>
    <w:qFormat/>
    <w:rsid w:val="00EF4693"/>
    <w:pPr>
      <w:spacing w:before="240" w:after="60" w:line="276" w:lineRule="auto"/>
      <w:outlineLvl w:val="8"/>
    </w:pPr>
    <w:rPr>
      <w:rFonts w:ascii="Calibri Light" w:hAnsi="Calibri Light"/>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F4693"/>
    <w:pPr>
      <w:spacing w:before="100" w:beforeAutospacing="1" w:after="100" w:afterAutospacing="1"/>
    </w:pPr>
  </w:style>
  <w:style w:type="paragraph" w:styleId="Intestazione">
    <w:name w:val="header"/>
    <w:basedOn w:val="Normale"/>
    <w:link w:val="IntestazioneCarattere"/>
    <w:uiPriority w:val="99"/>
    <w:semiHidden/>
    <w:unhideWhenUsed/>
    <w:rsid w:val="00EF4693"/>
    <w:pPr>
      <w:tabs>
        <w:tab w:val="center" w:pos="4819"/>
        <w:tab w:val="right" w:pos="9638"/>
      </w:tabs>
      <w:spacing w:after="200" w:line="276" w:lineRule="auto"/>
    </w:pPr>
    <w:rPr>
      <w:rFonts w:ascii="Calibri" w:hAnsi="Calibri"/>
      <w:sz w:val="22"/>
      <w:szCs w:val="22"/>
    </w:rPr>
  </w:style>
  <w:style w:type="character" w:customStyle="1" w:styleId="IntestazioneCarattere">
    <w:name w:val="Intestazione Carattere"/>
    <w:basedOn w:val="Carpredefinitoparagrafo"/>
    <w:link w:val="Intestazione"/>
    <w:uiPriority w:val="99"/>
    <w:semiHidden/>
    <w:rsid w:val="00EF4693"/>
    <w:rPr>
      <w:rFonts w:ascii="Calibri" w:eastAsia="Times New Roman" w:hAnsi="Calibri" w:cs="Times New Roman"/>
      <w:lang w:eastAsia="it-IT"/>
    </w:rPr>
  </w:style>
  <w:style w:type="paragraph" w:styleId="Nessunaspaziatura">
    <w:name w:val="No Spacing"/>
    <w:uiPriority w:val="1"/>
    <w:qFormat/>
    <w:rsid w:val="00EF4693"/>
    <w:pPr>
      <w:spacing w:after="0" w:line="240" w:lineRule="auto"/>
    </w:pPr>
    <w:rPr>
      <w:rFonts w:ascii="Calibri" w:eastAsia="Times New Roman" w:hAnsi="Calibri" w:cs="Times New Roman"/>
      <w:lang w:eastAsia="it-IT"/>
    </w:rPr>
  </w:style>
  <w:style w:type="character" w:customStyle="1" w:styleId="ParagrafoelencoCarattere">
    <w:name w:val="Paragrafo elenco Carattere"/>
    <w:basedOn w:val="Carpredefinitoparagrafo"/>
    <w:link w:val="Paragrafoelenco"/>
    <w:uiPriority w:val="99"/>
    <w:locked/>
    <w:rsid w:val="00EF4693"/>
    <w:rPr>
      <w:rFonts w:ascii="Times New Roman" w:eastAsia="Times New Roman" w:hAnsi="Times New Roman" w:cs="Times New Roman"/>
      <w:sz w:val="24"/>
      <w:szCs w:val="24"/>
    </w:rPr>
  </w:style>
  <w:style w:type="paragraph" w:styleId="Paragrafoelenco">
    <w:name w:val="List Paragraph"/>
    <w:basedOn w:val="Normale"/>
    <w:link w:val="ParagrafoelencoCarattere"/>
    <w:uiPriority w:val="34"/>
    <w:qFormat/>
    <w:rsid w:val="00EF4693"/>
    <w:pPr>
      <w:ind w:left="708"/>
    </w:pPr>
    <w:rPr>
      <w:lang w:eastAsia="en-US"/>
    </w:rPr>
  </w:style>
  <w:style w:type="paragraph" w:styleId="Testofumetto">
    <w:name w:val="Balloon Text"/>
    <w:basedOn w:val="Normale"/>
    <w:link w:val="TestofumettoCarattere"/>
    <w:uiPriority w:val="99"/>
    <w:semiHidden/>
    <w:unhideWhenUsed/>
    <w:rsid w:val="00EF469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693"/>
    <w:rPr>
      <w:rFonts w:ascii="Tahoma" w:eastAsia="Times New Roman" w:hAnsi="Tahoma" w:cs="Tahoma"/>
      <w:sz w:val="16"/>
      <w:szCs w:val="16"/>
      <w:lang w:eastAsia="it-IT"/>
    </w:rPr>
  </w:style>
  <w:style w:type="character" w:customStyle="1" w:styleId="Titolo9Carattere">
    <w:name w:val="Titolo 9 Carattere"/>
    <w:basedOn w:val="Carpredefinitoparagrafo"/>
    <w:link w:val="Titolo9"/>
    <w:uiPriority w:val="9"/>
    <w:semiHidden/>
    <w:rsid w:val="00EF4693"/>
    <w:rPr>
      <w:rFonts w:ascii="Calibri Light" w:eastAsia="Times New Roman" w:hAnsi="Calibri Light" w:cs="Times New Roman"/>
      <w:lang w:eastAsia="it-IT"/>
    </w:rPr>
  </w:style>
  <w:style w:type="character" w:customStyle="1" w:styleId="Titolo1Carattere">
    <w:name w:val="Titolo 1 Carattere"/>
    <w:basedOn w:val="Carpredefinitoparagrafo"/>
    <w:link w:val="Titolo1"/>
    <w:uiPriority w:val="9"/>
    <w:rsid w:val="00EF4693"/>
    <w:rPr>
      <w:rFonts w:asciiTheme="majorHAnsi" w:eastAsiaTheme="majorEastAsia" w:hAnsiTheme="majorHAnsi" w:cstheme="majorBidi"/>
      <w:b/>
      <w:bCs/>
      <w:color w:val="365F91" w:themeColor="accent1" w:themeShade="BF"/>
      <w:sz w:val="28"/>
      <w:szCs w:val="28"/>
      <w:lang w:eastAsia="it-IT"/>
    </w:rPr>
  </w:style>
  <w:style w:type="paragraph" w:styleId="Corpotesto">
    <w:name w:val="Body Text"/>
    <w:basedOn w:val="Normale"/>
    <w:link w:val="CorpotestoCarattere"/>
    <w:uiPriority w:val="1"/>
    <w:qFormat/>
    <w:rsid w:val="00EF4693"/>
    <w:pPr>
      <w:widowControl w:val="0"/>
      <w:autoSpaceDE w:val="0"/>
      <w:autoSpaceDN w:val="0"/>
    </w:pPr>
    <w:rPr>
      <w:lang w:val="en-US" w:eastAsia="en-US"/>
    </w:rPr>
  </w:style>
  <w:style w:type="character" w:customStyle="1" w:styleId="CorpotestoCarattere">
    <w:name w:val="Corpo testo Carattere"/>
    <w:basedOn w:val="Carpredefinitoparagrafo"/>
    <w:link w:val="Corpotesto"/>
    <w:uiPriority w:val="1"/>
    <w:rsid w:val="00EF4693"/>
    <w:rPr>
      <w:rFonts w:ascii="Times New Roman" w:eastAsia="Times New Roman" w:hAnsi="Times New Roman" w:cs="Times New Roman"/>
      <w:sz w:val="24"/>
      <w:szCs w:val="24"/>
      <w:lang w:val="en-US"/>
    </w:rPr>
  </w:style>
  <w:style w:type="character" w:styleId="Enfasigrassetto">
    <w:name w:val="Strong"/>
    <w:basedOn w:val="Carpredefinitoparagrafo"/>
    <w:uiPriority w:val="22"/>
    <w:qFormat/>
    <w:rsid w:val="00F43FED"/>
    <w:rPr>
      <w:b/>
      <w:bCs/>
    </w:rPr>
  </w:style>
  <w:style w:type="character" w:customStyle="1" w:styleId="Titolo2Carattere">
    <w:name w:val="Titolo 2 Carattere"/>
    <w:basedOn w:val="Carpredefinitoparagrafo"/>
    <w:link w:val="Titolo2"/>
    <w:uiPriority w:val="9"/>
    <w:semiHidden/>
    <w:rsid w:val="00F43FED"/>
    <w:rPr>
      <w:rFonts w:asciiTheme="majorHAnsi" w:eastAsiaTheme="majorEastAsia" w:hAnsiTheme="majorHAnsi" w:cstheme="majorBidi"/>
      <w:b/>
      <w:bCs/>
      <w:color w:val="4F81BD" w:themeColor="accent1"/>
      <w:sz w:val="26"/>
      <w:szCs w:val="26"/>
      <w:lang w:eastAsia="it-IT"/>
    </w:rPr>
  </w:style>
  <w:style w:type="paragraph" w:styleId="Corpodeltesto3">
    <w:name w:val="Body Text 3"/>
    <w:basedOn w:val="Normale"/>
    <w:link w:val="Corpodeltesto3Carattere"/>
    <w:uiPriority w:val="99"/>
    <w:semiHidden/>
    <w:unhideWhenUsed/>
    <w:rsid w:val="006B52F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6B52FD"/>
    <w:rPr>
      <w:rFonts w:ascii="Times New Roman" w:eastAsia="Times New Roman" w:hAnsi="Times New Roman" w:cs="Times New Roman"/>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F4693"/>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EF469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semiHidden/>
    <w:unhideWhenUsed/>
    <w:qFormat/>
    <w:rsid w:val="00F43F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9">
    <w:name w:val="heading 9"/>
    <w:basedOn w:val="Normale"/>
    <w:next w:val="Normale"/>
    <w:link w:val="Titolo9Carattere"/>
    <w:uiPriority w:val="9"/>
    <w:semiHidden/>
    <w:unhideWhenUsed/>
    <w:qFormat/>
    <w:rsid w:val="00EF4693"/>
    <w:pPr>
      <w:spacing w:before="240" w:after="60" w:line="276" w:lineRule="auto"/>
      <w:outlineLvl w:val="8"/>
    </w:pPr>
    <w:rPr>
      <w:rFonts w:ascii="Calibri Light" w:hAnsi="Calibri Light"/>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F4693"/>
    <w:pPr>
      <w:spacing w:before="100" w:beforeAutospacing="1" w:after="100" w:afterAutospacing="1"/>
    </w:pPr>
  </w:style>
  <w:style w:type="paragraph" w:styleId="Intestazione">
    <w:name w:val="header"/>
    <w:basedOn w:val="Normale"/>
    <w:link w:val="IntestazioneCarattere"/>
    <w:uiPriority w:val="99"/>
    <w:semiHidden/>
    <w:unhideWhenUsed/>
    <w:rsid w:val="00EF4693"/>
    <w:pPr>
      <w:tabs>
        <w:tab w:val="center" w:pos="4819"/>
        <w:tab w:val="right" w:pos="9638"/>
      </w:tabs>
      <w:spacing w:after="200" w:line="276" w:lineRule="auto"/>
    </w:pPr>
    <w:rPr>
      <w:rFonts w:ascii="Calibri" w:hAnsi="Calibri"/>
      <w:sz w:val="22"/>
      <w:szCs w:val="22"/>
    </w:rPr>
  </w:style>
  <w:style w:type="character" w:customStyle="1" w:styleId="IntestazioneCarattere">
    <w:name w:val="Intestazione Carattere"/>
    <w:basedOn w:val="Carpredefinitoparagrafo"/>
    <w:link w:val="Intestazione"/>
    <w:uiPriority w:val="99"/>
    <w:semiHidden/>
    <w:rsid w:val="00EF4693"/>
    <w:rPr>
      <w:rFonts w:ascii="Calibri" w:eastAsia="Times New Roman" w:hAnsi="Calibri" w:cs="Times New Roman"/>
      <w:lang w:eastAsia="it-IT"/>
    </w:rPr>
  </w:style>
  <w:style w:type="paragraph" w:styleId="Nessunaspaziatura">
    <w:name w:val="No Spacing"/>
    <w:uiPriority w:val="1"/>
    <w:qFormat/>
    <w:rsid w:val="00EF4693"/>
    <w:pPr>
      <w:spacing w:after="0" w:line="240" w:lineRule="auto"/>
    </w:pPr>
    <w:rPr>
      <w:rFonts w:ascii="Calibri" w:eastAsia="Times New Roman" w:hAnsi="Calibri" w:cs="Times New Roman"/>
      <w:lang w:eastAsia="it-IT"/>
    </w:rPr>
  </w:style>
  <w:style w:type="character" w:customStyle="1" w:styleId="ParagrafoelencoCarattere">
    <w:name w:val="Paragrafo elenco Carattere"/>
    <w:basedOn w:val="Carpredefinitoparagrafo"/>
    <w:link w:val="Paragrafoelenco"/>
    <w:uiPriority w:val="99"/>
    <w:locked/>
    <w:rsid w:val="00EF4693"/>
    <w:rPr>
      <w:rFonts w:ascii="Times New Roman" w:eastAsia="Times New Roman" w:hAnsi="Times New Roman" w:cs="Times New Roman"/>
      <w:sz w:val="24"/>
      <w:szCs w:val="24"/>
    </w:rPr>
  </w:style>
  <w:style w:type="paragraph" w:styleId="Paragrafoelenco">
    <w:name w:val="List Paragraph"/>
    <w:basedOn w:val="Normale"/>
    <w:link w:val="ParagrafoelencoCarattere"/>
    <w:uiPriority w:val="34"/>
    <w:qFormat/>
    <w:rsid w:val="00EF4693"/>
    <w:pPr>
      <w:ind w:left="708"/>
    </w:pPr>
    <w:rPr>
      <w:lang w:eastAsia="en-US"/>
    </w:rPr>
  </w:style>
  <w:style w:type="paragraph" w:styleId="Testofumetto">
    <w:name w:val="Balloon Text"/>
    <w:basedOn w:val="Normale"/>
    <w:link w:val="TestofumettoCarattere"/>
    <w:uiPriority w:val="99"/>
    <w:semiHidden/>
    <w:unhideWhenUsed/>
    <w:rsid w:val="00EF469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F4693"/>
    <w:rPr>
      <w:rFonts w:ascii="Tahoma" w:eastAsia="Times New Roman" w:hAnsi="Tahoma" w:cs="Tahoma"/>
      <w:sz w:val="16"/>
      <w:szCs w:val="16"/>
      <w:lang w:eastAsia="it-IT"/>
    </w:rPr>
  </w:style>
  <w:style w:type="character" w:customStyle="1" w:styleId="Titolo9Carattere">
    <w:name w:val="Titolo 9 Carattere"/>
    <w:basedOn w:val="Carpredefinitoparagrafo"/>
    <w:link w:val="Titolo9"/>
    <w:uiPriority w:val="9"/>
    <w:semiHidden/>
    <w:rsid w:val="00EF4693"/>
    <w:rPr>
      <w:rFonts w:ascii="Calibri Light" w:eastAsia="Times New Roman" w:hAnsi="Calibri Light" w:cs="Times New Roman"/>
      <w:lang w:eastAsia="it-IT"/>
    </w:rPr>
  </w:style>
  <w:style w:type="character" w:customStyle="1" w:styleId="Titolo1Carattere">
    <w:name w:val="Titolo 1 Carattere"/>
    <w:basedOn w:val="Carpredefinitoparagrafo"/>
    <w:link w:val="Titolo1"/>
    <w:uiPriority w:val="9"/>
    <w:rsid w:val="00EF4693"/>
    <w:rPr>
      <w:rFonts w:asciiTheme="majorHAnsi" w:eastAsiaTheme="majorEastAsia" w:hAnsiTheme="majorHAnsi" w:cstheme="majorBidi"/>
      <w:b/>
      <w:bCs/>
      <w:color w:val="365F91" w:themeColor="accent1" w:themeShade="BF"/>
      <w:sz w:val="28"/>
      <w:szCs w:val="28"/>
      <w:lang w:eastAsia="it-IT"/>
    </w:rPr>
  </w:style>
  <w:style w:type="paragraph" w:styleId="Corpotesto">
    <w:name w:val="Body Text"/>
    <w:basedOn w:val="Normale"/>
    <w:link w:val="CorpotestoCarattere"/>
    <w:uiPriority w:val="1"/>
    <w:qFormat/>
    <w:rsid w:val="00EF4693"/>
    <w:pPr>
      <w:widowControl w:val="0"/>
      <w:autoSpaceDE w:val="0"/>
      <w:autoSpaceDN w:val="0"/>
    </w:pPr>
    <w:rPr>
      <w:lang w:val="en-US" w:eastAsia="en-US"/>
    </w:rPr>
  </w:style>
  <w:style w:type="character" w:customStyle="1" w:styleId="CorpotestoCarattere">
    <w:name w:val="Corpo testo Carattere"/>
    <w:basedOn w:val="Carpredefinitoparagrafo"/>
    <w:link w:val="Corpotesto"/>
    <w:uiPriority w:val="1"/>
    <w:rsid w:val="00EF4693"/>
    <w:rPr>
      <w:rFonts w:ascii="Times New Roman" w:eastAsia="Times New Roman" w:hAnsi="Times New Roman" w:cs="Times New Roman"/>
      <w:sz w:val="24"/>
      <w:szCs w:val="24"/>
      <w:lang w:val="en-US"/>
    </w:rPr>
  </w:style>
  <w:style w:type="character" w:styleId="Enfasigrassetto">
    <w:name w:val="Strong"/>
    <w:basedOn w:val="Carpredefinitoparagrafo"/>
    <w:uiPriority w:val="22"/>
    <w:qFormat/>
    <w:rsid w:val="00F43FED"/>
    <w:rPr>
      <w:b/>
      <w:bCs/>
    </w:rPr>
  </w:style>
  <w:style w:type="character" w:customStyle="1" w:styleId="Titolo2Carattere">
    <w:name w:val="Titolo 2 Carattere"/>
    <w:basedOn w:val="Carpredefinitoparagrafo"/>
    <w:link w:val="Titolo2"/>
    <w:uiPriority w:val="9"/>
    <w:semiHidden/>
    <w:rsid w:val="00F43FED"/>
    <w:rPr>
      <w:rFonts w:asciiTheme="majorHAnsi" w:eastAsiaTheme="majorEastAsia" w:hAnsiTheme="majorHAnsi" w:cstheme="majorBidi"/>
      <w:b/>
      <w:bCs/>
      <w:color w:val="4F81BD" w:themeColor="accent1"/>
      <w:sz w:val="26"/>
      <w:szCs w:val="26"/>
      <w:lang w:eastAsia="it-IT"/>
    </w:rPr>
  </w:style>
  <w:style w:type="paragraph" w:styleId="Corpodeltesto3">
    <w:name w:val="Body Text 3"/>
    <w:basedOn w:val="Normale"/>
    <w:link w:val="Corpodeltesto3Carattere"/>
    <w:uiPriority w:val="99"/>
    <w:semiHidden/>
    <w:unhideWhenUsed/>
    <w:rsid w:val="006B52F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6B52FD"/>
    <w:rPr>
      <w:rFonts w:ascii="Times New Roman" w:eastAsia="Times New Roman" w:hAnsi="Times New Roman" w:cs="Times New Roman"/>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05186">
      <w:bodyDiv w:val="1"/>
      <w:marLeft w:val="0"/>
      <w:marRight w:val="0"/>
      <w:marTop w:val="0"/>
      <w:marBottom w:val="0"/>
      <w:divBdr>
        <w:top w:val="none" w:sz="0" w:space="0" w:color="auto"/>
        <w:left w:val="none" w:sz="0" w:space="0" w:color="auto"/>
        <w:bottom w:val="none" w:sz="0" w:space="0" w:color="auto"/>
        <w:right w:val="none" w:sz="0" w:space="0" w:color="auto"/>
      </w:divBdr>
    </w:div>
    <w:div w:id="229199779">
      <w:bodyDiv w:val="1"/>
      <w:marLeft w:val="0"/>
      <w:marRight w:val="0"/>
      <w:marTop w:val="0"/>
      <w:marBottom w:val="0"/>
      <w:divBdr>
        <w:top w:val="none" w:sz="0" w:space="0" w:color="auto"/>
        <w:left w:val="none" w:sz="0" w:space="0" w:color="auto"/>
        <w:bottom w:val="none" w:sz="0" w:space="0" w:color="auto"/>
        <w:right w:val="none" w:sz="0" w:space="0" w:color="auto"/>
      </w:divBdr>
    </w:div>
    <w:div w:id="708072717">
      <w:bodyDiv w:val="1"/>
      <w:marLeft w:val="0"/>
      <w:marRight w:val="0"/>
      <w:marTop w:val="0"/>
      <w:marBottom w:val="0"/>
      <w:divBdr>
        <w:top w:val="none" w:sz="0" w:space="0" w:color="auto"/>
        <w:left w:val="none" w:sz="0" w:space="0" w:color="auto"/>
        <w:bottom w:val="none" w:sz="0" w:space="0" w:color="auto"/>
        <w:right w:val="none" w:sz="0" w:space="0" w:color="auto"/>
      </w:divBdr>
    </w:div>
    <w:div w:id="779106983">
      <w:bodyDiv w:val="1"/>
      <w:marLeft w:val="0"/>
      <w:marRight w:val="0"/>
      <w:marTop w:val="0"/>
      <w:marBottom w:val="0"/>
      <w:divBdr>
        <w:top w:val="none" w:sz="0" w:space="0" w:color="auto"/>
        <w:left w:val="none" w:sz="0" w:space="0" w:color="auto"/>
        <w:bottom w:val="none" w:sz="0" w:space="0" w:color="auto"/>
        <w:right w:val="none" w:sz="0" w:space="0" w:color="auto"/>
      </w:divBdr>
    </w:div>
    <w:div w:id="1487553892">
      <w:bodyDiv w:val="1"/>
      <w:marLeft w:val="0"/>
      <w:marRight w:val="0"/>
      <w:marTop w:val="0"/>
      <w:marBottom w:val="0"/>
      <w:divBdr>
        <w:top w:val="none" w:sz="0" w:space="0" w:color="auto"/>
        <w:left w:val="none" w:sz="0" w:space="0" w:color="auto"/>
        <w:bottom w:val="none" w:sz="0" w:space="0" w:color="auto"/>
        <w:right w:val="none" w:sz="0" w:space="0" w:color="auto"/>
      </w:divBdr>
    </w:div>
    <w:div w:id="203996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2808</Words>
  <Characters>16008</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Win10</cp:lastModifiedBy>
  <cp:revision>7</cp:revision>
  <dcterms:created xsi:type="dcterms:W3CDTF">2019-06-04T13:40:00Z</dcterms:created>
  <dcterms:modified xsi:type="dcterms:W3CDTF">2019-06-04T14:04:00Z</dcterms:modified>
</cp:coreProperties>
</file>